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5FC4" w:rsidRPr="00595FC4" w:rsidRDefault="00595FC4" w:rsidP="00595FC4">
      <w:pPr>
        <w:jc w:val="center"/>
        <w:rPr>
          <w:b/>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277B9C" w:rsidRPr="00774337" w:rsidTr="00D77DE4">
        <w:trPr>
          <w:trHeight w:val="879"/>
        </w:trPr>
        <w:tc>
          <w:tcPr>
            <w:tcW w:w="9060" w:type="dxa"/>
          </w:tcPr>
          <w:p w:rsidR="0036605F" w:rsidRDefault="0036605F" w:rsidP="0036605F">
            <w:pPr>
              <w:spacing w:after="0" w:line="240" w:lineRule="auto"/>
              <w:jc w:val="right"/>
              <w:rPr>
                <w:sz w:val="24"/>
                <w:szCs w:val="24"/>
                <w:rtl/>
              </w:rPr>
            </w:pPr>
          </w:p>
          <w:p w:rsidR="0036605F" w:rsidRPr="0036605F" w:rsidRDefault="0036605F" w:rsidP="0036605F">
            <w:pPr>
              <w:spacing w:after="0" w:line="240" w:lineRule="auto"/>
              <w:jc w:val="right"/>
              <w:rPr>
                <w:b/>
                <w:bCs/>
                <w:sz w:val="24"/>
                <w:szCs w:val="24"/>
                <w:rtl/>
              </w:rPr>
            </w:pPr>
            <w:r w:rsidRPr="0036605F">
              <w:rPr>
                <w:rFonts w:hint="cs"/>
                <w:b/>
                <w:bCs/>
                <w:sz w:val="24"/>
                <w:szCs w:val="24"/>
                <w:rtl/>
              </w:rPr>
              <w:t>اسم م ت ع : جامعة فرحات عباس سطيف 1</w:t>
            </w:r>
          </w:p>
          <w:p w:rsidR="00277B9C" w:rsidRPr="00D77DE4" w:rsidRDefault="0036605F" w:rsidP="00D77DE4">
            <w:pPr>
              <w:pStyle w:val="PrformatHTML"/>
              <w:bidi/>
            </w:pPr>
            <w:r w:rsidRPr="0036605F">
              <w:rPr>
                <w:rFonts w:hint="cs"/>
                <w:b/>
                <w:bCs/>
                <w:sz w:val="24"/>
                <w:szCs w:val="24"/>
                <w:rtl/>
              </w:rPr>
              <w:t>قسم</w:t>
            </w:r>
            <w:r>
              <w:rPr>
                <w:rFonts w:hint="cs"/>
                <w:sz w:val="24"/>
                <w:szCs w:val="24"/>
                <w:rtl/>
              </w:rPr>
              <w:t>:</w:t>
            </w:r>
            <w:r w:rsidR="00D77DE4">
              <w:rPr>
                <w:sz w:val="24"/>
                <w:szCs w:val="24"/>
                <w:rtl/>
              </w:rPr>
              <w:t xml:space="preserve"> </w:t>
            </w:r>
            <w:r w:rsidR="00D77DE4" w:rsidRPr="00D77DE4">
              <w:rPr>
                <w:rFonts w:hint="cs"/>
                <w:rtl/>
                <w:lang w:bidi="ar"/>
              </w:rPr>
              <w:t>علم الاحياء المجهري</w:t>
            </w:r>
            <w:r>
              <w:rPr>
                <w:rFonts w:hint="cs"/>
                <w:sz w:val="24"/>
                <w:szCs w:val="24"/>
                <w:rtl/>
              </w:rPr>
              <w:t xml:space="preserve"> </w:t>
            </w:r>
          </w:p>
        </w:tc>
      </w:tr>
    </w:tbl>
    <w:p w:rsidR="00595FC4" w:rsidRDefault="00595FC4" w:rsidP="00DB1B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B73C9" w:rsidRPr="00774337" w:rsidTr="00774337">
        <w:tc>
          <w:tcPr>
            <w:tcW w:w="9062" w:type="dxa"/>
            <w:shd w:val="clear" w:color="auto" w:fill="F2F2F2"/>
          </w:tcPr>
          <w:p w:rsidR="009B73C9" w:rsidRPr="00A332DF" w:rsidRDefault="00A332DF" w:rsidP="00774337">
            <w:pPr>
              <w:spacing w:after="0" w:line="240" w:lineRule="auto"/>
              <w:jc w:val="center"/>
              <w:rPr>
                <w:b/>
                <w:bCs/>
                <w:sz w:val="44"/>
                <w:szCs w:val="44"/>
              </w:rPr>
            </w:pPr>
            <w:proofErr w:type="gramStart"/>
            <w:r w:rsidRPr="00A332DF">
              <w:rPr>
                <w:rFonts w:hint="cs"/>
                <w:b/>
                <w:bCs/>
                <w:sz w:val="44"/>
                <w:szCs w:val="44"/>
                <w:rtl/>
              </w:rPr>
              <w:t>منهج</w:t>
            </w:r>
            <w:proofErr w:type="gramEnd"/>
            <w:r w:rsidRPr="00A332DF">
              <w:rPr>
                <w:rFonts w:hint="cs"/>
                <w:b/>
                <w:bCs/>
                <w:sz w:val="44"/>
                <w:szCs w:val="44"/>
                <w:rtl/>
              </w:rPr>
              <w:t xml:space="preserve"> المادة</w:t>
            </w:r>
          </w:p>
          <w:p w:rsidR="00950DB8" w:rsidRPr="00774337" w:rsidRDefault="00950DB8" w:rsidP="0036605F">
            <w:pPr>
              <w:spacing w:after="0" w:line="240" w:lineRule="auto"/>
              <w:jc w:val="center"/>
              <w:rPr>
                <w:b/>
                <w:bCs/>
              </w:rPr>
            </w:pPr>
            <w:r w:rsidRPr="00774337">
              <w:rPr>
                <w:b/>
                <w:bCs/>
              </w:rPr>
              <w:t>(</w:t>
            </w:r>
            <w:r w:rsidR="0036605F">
              <w:rPr>
                <w:rFonts w:hint="cs"/>
                <w:b/>
                <w:bCs/>
                <w:rtl/>
              </w:rPr>
              <w:t xml:space="preserve">ينشر في موقع </w:t>
            </w:r>
            <w:proofErr w:type="gramStart"/>
            <w:r w:rsidR="0036605F">
              <w:rPr>
                <w:rFonts w:hint="cs"/>
                <w:b/>
                <w:bCs/>
                <w:rtl/>
              </w:rPr>
              <w:t xml:space="preserve">الكلية </w:t>
            </w:r>
            <w:r w:rsidRPr="00774337">
              <w:rPr>
                <w:b/>
                <w:bCs/>
              </w:rPr>
              <w:t>)</w:t>
            </w:r>
            <w:proofErr w:type="gramEnd"/>
          </w:p>
        </w:tc>
      </w:tr>
      <w:tr w:rsidR="009B73C9" w:rsidRPr="00774337" w:rsidTr="00774337">
        <w:tc>
          <w:tcPr>
            <w:tcW w:w="9062" w:type="dxa"/>
          </w:tcPr>
          <w:p w:rsidR="009B73C9" w:rsidRPr="00EA2A34" w:rsidRDefault="00D77DE4" w:rsidP="00D77DE4">
            <w:pPr>
              <w:pStyle w:val="PrformatHTML"/>
              <w:bidi/>
              <w:jc w:val="center"/>
              <w:rPr>
                <w:b/>
                <w:sz w:val="24"/>
                <w:szCs w:val="24"/>
                <w:lang w:val="fr-FR"/>
              </w:rPr>
            </w:pPr>
            <w:proofErr w:type="gramStart"/>
            <w:r w:rsidRPr="00EA2A34">
              <w:rPr>
                <w:rStyle w:val="y2iqfc"/>
                <w:rFonts w:hint="cs"/>
                <w:b/>
                <w:sz w:val="24"/>
                <w:szCs w:val="24"/>
                <w:rtl/>
                <w:lang w:bidi="ar"/>
              </w:rPr>
              <w:t>تقنيات</w:t>
            </w:r>
            <w:proofErr w:type="gramEnd"/>
            <w:r w:rsidRPr="00EA2A34">
              <w:rPr>
                <w:rStyle w:val="y2iqfc"/>
                <w:rFonts w:hint="cs"/>
                <w:b/>
                <w:sz w:val="24"/>
                <w:szCs w:val="24"/>
                <w:rtl/>
                <w:lang w:bidi="ar"/>
              </w:rPr>
              <w:t xml:space="preserve"> التحليل التجريبي</w:t>
            </w:r>
          </w:p>
        </w:tc>
      </w:tr>
    </w:tbl>
    <w:p w:rsidR="009B73C9" w:rsidRDefault="009B73C9" w:rsidP="00DB1B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2879"/>
        <w:gridCol w:w="1337"/>
        <w:gridCol w:w="1473"/>
        <w:gridCol w:w="1177"/>
        <w:gridCol w:w="958"/>
      </w:tblGrid>
      <w:tr w:rsidR="008A5F23" w:rsidRPr="00774337" w:rsidTr="00D77DE4">
        <w:trPr>
          <w:trHeight w:val="547"/>
        </w:trPr>
        <w:tc>
          <w:tcPr>
            <w:tcW w:w="4341" w:type="dxa"/>
            <w:gridSpan w:val="2"/>
            <w:vMerge w:val="restart"/>
            <w:shd w:val="clear" w:color="auto" w:fill="F2F2F2"/>
            <w:vAlign w:val="center"/>
          </w:tcPr>
          <w:p w:rsidR="00770375" w:rsidRPr="00774337" w:rsidRDefault="0036605F" w:rsidP="00774337">
            <w:pPr>
              <w:spacing w:after="0" w:line="240" w:lineRule="auto"/>
              <w:jc w:val="center"/>
              <w:rPr>
                <w:b/>
                <w:bCs/>
              </w:rPr>
            </w:pPr>
            <w:proofErr w:type="gramStart"/>
            <w:r w:rsidRPr="00A332DF">
              <w:rPr>
                <w:rFonts w:hint="cs"/>
                <w:sz w:val="32"/>
                <w:szCs w:val="32"/>
                <w:rtl/>
              </w:rPr>
              <w:t>مدرس</w:t>
            </w:r>
            <w:proofErr w:type="gramEnd"/>
            <w:r w:rsidRPr="00A332DF">
              <w:rPr>
                <w:rFonts w:hint="cs"/>
                <w:sz w:val="32"/>
                <w:szCs w:val="32"/>
                <w:rtl/>
              </w:rPr>
              <w:t xml:space="preserve"> المحاضرات</w:t>
            </w:r>
          </w:p>
        </w:tc>
        <w:tc>
          <w:tcPr>
            <w:tcW w:w="4945" w:type="dxa"/>
            <w:gridSpan w:val="4"/>
            <w:shd w:val="clear" w:color="auto" w:fill="F2F2F2"/>
            <w:vAlign w:val="center"/>
          </w:tcPr>
          <w:p w:rsidR="00C85B48" w:rsidRDefault="00C85B48" w:rsidP="00C85B48">
            <w:pPr>
              <w:pStyle w:val="PrformatHTML"/>
              <w:bidi/>
            </w:pPr>
            <w:proofErr w:type="spellStart"/>
            <w:r>
              <w:rPr>
                <w:rStyle w:val="y2iqfc"/>
                <w:rFonts w:hint="cs"/>
                <w:rtl/>
                <w:lang w:bidi="ar"/>
              </w:rPr>
              <w:t>بوسوالم</w:t>
            </w:r>
            <w:proofErr w:type="spellEnd"/>
            <w:r>
              <w:rPr>
                <w:rStyle w:val="y2iqfc"/>
                <w:rFonts w:hint="cs"/>
                <w:rtl/>
                <w:lang w:bidi="ar"/>
              </w:rPr>
              <w:t xml:space="preserve"> نوال</w:t>
            </w:r>
          </w:p>
          <w:p w:rsidR="00770375" w:rsidRPr="00774337" w:rsidRDefault="00770375" w:rsidP="0036605F">
            <w:pPr>
              <w:spacing w:after="0" w:line="240" w:lineRule="auto"/>
              <w:jc w:val="center"/>
              <w:rPr>
                <w:b/>
                <w:bCs/>
              </w:rPr>
            </w:pPr>
          </w:p>
        </w:tc>
      </w:tr>
      <w:tr w:rsidR="008A5F23" w:rsidRPr="00774337" w:rsidTr="00D77DE4">
        <w:tc>
          <w:tcPr>
            <w:tcW w:w="4341" w:type="dxa"/>
            <w:gridSpan w:val="2"/>
            <w:vMerge/>
            <w:shd w:val="clear" w:color="auto" w:fill="F2F2F2"/>
          </w:tcPr>
          <w:p w:rsidR="00770375" w:rsidRPr="00774337" w:rsidRDefault="00770375" w:rsidP="00774337">
            <w:pPr>
              <w:spacing w:after="0" w:line="240" w:lineRule="auto"/>
              <w:jc w:val="center"/>
            </w:pPr>
          </w:p>
        </w:tc>
        <w:tc>
          <w:tcPr>
            <w:tcW w:w="4945" w:type="dxa"/>
            <w:gridSpan w:val="4"/>
            <w:shd w:val="clear" w:color="auto" w:fill="F2F2F2"/>
          </w:tcPr>
          <w:p w:rsidR="00770375" w:rsidRPr="00774337" w:rsidRDefault="0036605F" w:rsidP="00774337">
            <w:pPr>
              <w:spacing w:after="0" w:line="240" w:lineRule="auto"/>
              <w:jc w:val="center"/>
            </w:pPr>
            <w:r>
              <w:rPr>
                <w:rFonts w:hint="cs"/>
                <w:rtl/>
              </w:rPr>
              <w:t xml:space="preserve">استقبال الطلبة </w:t>
            </w:r>
            <w:proofErr w:type="gramStart"/>
            <w:r>
              <w:rPr>
                <w:rFonts w:hint="cs"/>
                <w:rtl/>
              </w:rPr>
              <w:t>أسبوعيا</w:t>
            </w:r>
            <w:proofErr w:type="gramEnd"/>
            <w:r>
              <w:rPr>
                <w:rFonts w:hint="cs"/>
                <w:rtl/>
              </w:rPr>
              <w:t xml:space="preserve"> </w:t>
            </w:r>
          </w:p>
        </w:tc>
      </w:tr>
      <w:tr w:rsidR="00D77DE4" w:rsidRPr="00774337" w:rsidTr="00D77DE4">
        <w:trPr>
          <w:trHeight w:val="307"/>
        </w:trPr>
        <w:tc>
          <w:tcPr>
            <w:tcW w:w="1462" w:type="dxa"/>
            <w:shd w:val="clear" w:color="auto" w:fill="F2F2F2"/>
          </w:tcPr>
          <w:p w:rsidR="00D77DE4" w:rsidRPr="00774337" w:rsidRDefault="00D77DE4" w:rsidP="00774337">
            <w:pPr>
              <w:spacing w:after="0" w:line="240" w:lineRule="auto"/>
            </w:pPr>
            <w:proofErr w:type="spellStart"/>
            <w:r>
              <w:rPr>
                <w:rFonts w:hint="cs"/>
                <w:rtl/>
              </w:rPr>
              <w:t>الامايل</w:t>
            </w:r>
            <w:proofErr w:type="spellEnd"/>
            <w:r>
              <w:rPr>
                <w:rFonts w:hint="cs"/>
                <w:rtl/>
              </w:rPr>
              <w:t xml:space="preserve"> </w:t>
            </w:r>
            <w:r w:rsidRPr="00774337">
              <w:t> </w:t>
            </w:r>
          </w:p>
        </w:tc>
        <w:tc>
          <w:tcPr>
            <w:tcW w:w="2879" w:type="dxa"/>
          </w:tcPr>
          <w:p w:rsidR="00D77DE4" w:rsidRPr="00774337" w:rsidRDefault="00D77DE4" w:rsidP="00DA2DC3">
            <w:pPr>
              <w:spacing w:after="0" w:line="240" w:lineRule="auto"/>
              <w:rPr>
                <w:sz w:val="16"/>
                <w:szCs w:val="16"/>
              </w:rPr>
            </w:pPr>
            <w:r>
              <w:rPr>
                <w:sz w:val="24"/>
                <w:szCs w:val="24"/>
              </w:rPr>
              <w:t>naouel</w:t>
            </w:r>
            <w:r w:rsidRPr="00C9693E">
              <w:rPr>
                <w:sz w:val="24"/>
                <w:szCs w:val="24"/>
              </w:rPr>
              <w:t>.</w:t>
            </w:r>
            <w:r>
              <w:rPr>
                <w:sz w:val="24"/>
                <w:szCs w:val="24"/>
              </w:rPr>
              <w:t>boussoualim</w:t>
            </w:r>
            <w:r w:rsidRPr="00C9693E">
              <w:rPr>
                <w:sz w:val="24"/>
                <w:szCs w:val="24"/>
              </w:rPr>
              <w:t>@univ</w:t>
            </w:r>
            <w:r>
              <w:t>-setif.dz</w:t>
            </w:r>
          </w:p>
        </w:tc>
        <w:tc>
          <w:tcPr>
            <w:tcW w:w="1337" w:type="dxa"/>
            <w:shd w:val="clear" w:color="auto" w:fill="F2F2F2"/>
          </w:tcPr>
          <w:p w:rsidR="00D77DE4" w:rsidRPr="00774337" w:rsidRDefault="00D77DE4" w:rsidP="00DA2DC3">
            <w:pPr>
              <w:spacing w:after="0" w:line="240" w:lineRule="auto"/>
              <w:jc w:val="center"/>
            </w:pPr>
            <w:r>
              <w:t>12 :30</w:t>
            </w:r>
          </w:p>
        </w:tc>
        <w:tc>
          <w:tcPr>
            <w:tcW w:w="1473" w:type="dxa"/>
          </w:tcPr>
          <w:p w:rsidR="00D77DE4" w:rsidRPr="00774337" w:rsidRDefault="00D77DE4" w:rsidP="00155901">
            <w:pPr>
              <w:spacing w:after="0" w:line="240" w:lineRule="auto"/>
              <w:jc w:val="right"/>
            </w:pPr>
            <w:r>
              <w:rPr>
                <w:rFonts w:hint="cs"/>
                <w:rtl/>
              </w:rPr>
              <w:t>ساعة</w:t>
            </w:r>
          </w:p>
        </w:tc>
        <w:tc>
          <w:tcPr>
            <w:tcW w:w="1177" w:type="dxa"/>
            <w:shd w:val="clear" w:color="auto" w:fill="F2F2F2"/>
          </w:tcPr>
          <w:p w:rsidR="00D77DE4" w:rsidRPr="00D77DE4" w:rsidRDefault="00D77DE4" w:rsidP="00D77DE4">
            <w:pPr>
              <w:pStyle w:val="PrformatHTML"/>
              <w:bidi/>
              <w:rPr>
                <w:lang w:val="fr-FR"/>
              </w:rPr>
            </w:pPr>
            <w:r>
              <w:rPr>
                <w:rStyle w:val="y2iqfc"/>
                <w:rFonts w:hint="cs"/>
                <w:rtl/>
                <w:lang w:bidi="ar"/>
              </w:rPr>
              <w:t>الأحد</w:t>
            </w:r>
          </w:p>
        </w:tc>
        <w:tc>
          <w:tcPr>
            <w:tcW w:w="958" w:type="dxa"/>
          </w:tcPr>
          <w:p w:rsidR="00D77DE4" w:rsidRPr="00774337" w:rsidRDefault="00D77DE4" w:rsidP="00C4769E">
            <w:pPr>
              <w:spacing w:after="0" w:line="240" w:lineRule="auto"/>
              <w:jc w:val="right"/>
            </w:pPr>
            <w:r w:rsidRPr="00774337">
              <w:t xml:space="preserve">     </w:t>
            </w:r>
            <w:r>
              <w:rPr>
                <w:rFonts w:hint="cs"/>
                <w:rtl/>
              </w:rPr>
              <w:t>:</w:t>
            </w:r>
            <w:r w:rsidRPr="00774337">
              <w:t xml:space="preserve"> </w:t>
            </w:r>
            <w:r>
              <w:rPr>
                <w:rFonts w:hint="cs"/>
                <w:rtl/>
              </w:rPr>
              <w:t>يوم</w:t>
            </w:r>
            <w:r w:rsidRPr="00774337">
              <w:t xml:space="preserve">                 </w:t>
            </w:r>
          </w:p>
        </w:tc>
      </w:tr>
      <w:tr w:rsidR="00D77DE4" w:rsidRPr="00774337" w:rsidTr="00D77DE4">
        <w:tc>
          <w:tcPr>
            <w:tcW w:w="1462" w:type="dxa"/>
            <w:shd w:val="clear" w:color="auto" w:fill="F2F2F2"/>
          </w:tcPr>
          <w:p w:rsidR="00D77DE4" w:rsidRPr="00774337" w:rsidRDefault="00D77DE4" w:rsidP="00774337">
            <w:pPr>
              <w:spacing w:after="0" w:line="240" w:lineRule="auto"/>
            </w:pPr>
            <w:proofErr w:type="gramStart"/>
            <w:r>
              <w:rPr>
                <w:rFonts w:hint="cs"/>
                <w:rtl/>
              </w:rPr>
              <w:t>هاتف</w:t>
            </w:r>
            <w:proofErr w:type="gramEnd"/>
            <w:r>
              <w:rPr>
                <w:rFonts w:hint="cs"/>
                <w:rtl/>
              </w:rPr>
              <w:t xml:space="preserve"> المكتب </w:t>
            </w:r>
          </w:p>
        </w:tc>
        <w:tc>
          <w:tcPr>
            <w:tcW w:w="2879" w:type="dxa"/>
          </w:tcPr>
          <w:p w:rsidR="00D77DE4" w:rsidRPr="00774337" w:rsidRDefault="00D77DE4" w:rsidP="00DA2DC3">
            <w:pPr>
              <w:spacing w:after="0" w:line="240" w:lineRule="auto"/>
            </w:pPr>
            <w:r>
              <w:t>/</w:t>
            </w:r>
          </w:p>
        </w:tc>
        <w:tc>
          <w:tcPr>
            <w:tcW w:w="1337" w:type="dxa"/>
            <w:shd w:val="clear" w:color="auto" w:fill="F2F2F2"/>
          </w:tcPr>
          <w:p w:rsidR="00D77DE4" w:rsidRPr="00774337" w:rsidRDefault="00D77DE4" w:rsidP="00DA2DC3">
            <w:pPr>
              <w:spacing w:after="0" w:line="240" w:lineRule="auto"/>
              <w:jc w:val="center"/>
            </w:pPr>
            <w:r>
              <w:t>11 :00</w:t>
            </w:r>
          </w:p>
        </w:tc>
        <w:tc>
          <w:tcPr>
            <w:tcW w:w="1473" w:type="dxa"/>
          </w:tcPr>
          <w:p w:rsidR="00D77DE4" w:rsidRPr="00774337" w:rsidRDefault="00D77DE4" w:rsidP="00155901">
            <w:pPr>
              <w:spacing w:after="0" w:line="240" w:lineRule="auto"/>
              <w:jc w:val="right"/>
            </w:pPr>
            <w:r>
              <w:rPr>
                <w:rFonts w:hint="cs"/>
                <w:rtl/>
              </w:rPr>
              <w:t>ساعة</w:t>
            </w:r>
          </w:p>
        </w:tc>
        <w:tc>
          <w:tcPr>
            <w:tcW w:w="1177" w:type="dxa"/>
            <w:shd w:val="clear" w:color="auto" w:fill="F2F2F2"/>
          </w:tcPr>
          <w:p w:rsidR="00D77DE4" w:rsidRPr="00E27C26" w:rsidRDefault="00D77DE4" w:rsidP="00DA2DC3">
            <w:pPr>
              <w:pStyle w:val="PrformatHTML"/>
              <w:bidi/>
              <w:rPr>
                <w:lang w:val="fr-FR"/>
              </w:rPr>
            </w:pPr>
            <w:r>
              <w:rPr>
                <w:rStyle w:val="y2iqfc"/>
                <w:rFonts w:hint="cs"/>
                <w:rtl/>
                <w:lang w:bidi="ar"/>
              </w:rPr>
              <w:t>الأربعاء</w:t>
            </w:r>
          </w:p>
        </w:tc>
        <w:tc>
          <w:tcPr>
            <w:tcW w:w="958" w:type="dxa"/>
          </w:tcPr>
          <w:p w:rsidR="00D77DE4" w:rsidRPr="00774337" w:rsidRDefault="00D77DE4" w:rsidP="00C4769E">
            <w:pPr>
              <w:spacing w:after="0" w:line="240" w:lineRule="auto"/>
              <w:jc w:val="right"/>
            </w:pPr>
            <w:r>
              <w:rPr>
                <w:rFonts w:hint="cs"/>
                <w:rtl/>
              </w:rPr>
              <w:t>:</w:t>
            </w:r>
            <w:r w:rsidRPr="00774337">
              <w:t xml:space="preserve"> </w:t>
            </w:r>
            <w:r>
              <w:rPr>
                <w:rFonts w:hint="cs"/>
                <w:rtl/>
              </w:rPr>
              <w:t>يوم</w:t>
            </w:r>
          </w:p>
        </w:tc>
      </w:tr>
      <w:tr w:rsidR="00D77DE4" w:rsidRPr="00774337" w:rsidTr="00D77DE4">
        <w:tc>
          <w:tcPr>
            <w:tcW w:w="1462" w:type="dxa"/>
            <w:shd w:val="clear" w:color="auto" w:fill="F2F2F2"/>
          </w:tcPr>
          <w:p w:rsidR="00D77DE4" w:rsidRPr="00774337" w:rsidRDefault="00D77DE4" w:rsidP="00774337">
            <w:pPr>
              <w:spacing w:after="0" w:line="240" w:lineRule="auto"/>
            </w:pPr>
            <w:proofErr w:type="gramStart"/>
            <w:r>
              <w:rPr>
                <w:rFonts w:hint="cs"/>
                <w:rtl/>
              </w:rPr>
              <w:t>هاتف</w:t>
            </w:r>
            <w:proofErr w:type="gramEnd"/>
            <w:r>
              <w:rPr>
                <w:rFonts w:hint="cs"/>
                <w:rtl/>
              </w:rPr>
              <w:t xml:space="preserve"> الأمانة</w:t>
            </w:r>
          </w:p>
        </w:tc>
        <w:tc>
          <w:tcPr>
            <w:tcW w:w="2879" w:type="dxa"/>
          </w:tcPr>
          <w:p w:rsidR="00D77DE4" w:rsidRPr="00774337" w:rsidRDefault="00D77DE4" w:rsidP="00DA2DC3">
            <w:pPr>
              <w:spacing w:after="0" w:line="240" w:lineRule="auto"/>
            </w:pPr>
            <w:r>
              <w:t>/</w:t>
            </w:r>
          </w:p>
        </w:tc>
        <w:tc>
          <w:tcPr>
            <w:tcW w:w="1337" w:type="dxa"/>
            <w:shd w:val="clear" w:color="auto" w:fill="F2F2F2"/>
          </w:tcPr>
          <w:p w:rsidR="00D77DE4" w:rsidRPr="00774337" w:rsidRDefault="00D77DE4" w:rsidP="00DA2DC3">
            <w:pPr>
              <w:spacing w:after="0" w:line="240" w:lineRule="auto"/>
              <w:jc w:val="right"/>
            </w:pPr>
          </w:p>
        </w:tc>
        <w:tc>
          <w:tcPr>
            <w:tcW w:w="1473" w:type="dxa"/>
          </w:tcPr>
          <w:p w:rsidR="00D77DE4" w:rsidRPr="00774337" w:rsidRDefault="00D77DE4" w:rsidP="00155901">
            <w:pPr>
              <w:spacing w:after="0" w:line="240" w:lineRule="auto"/>
              <w:jc w:val="right"/>
            </w:pPr>
            <w:r>
              <w:rPr>
                <w:rFonts w:hint="cs"/>
                <w:rtl/>
              </w:rPr>
              <w:t>ساعة</w:t>
            </w:r>
          </w:p>
        </w:tc>
        <w:tc>
          <w:tcPr>
            <w:tcW w:w="1177" w:type="dxa"/>
            <w:shd w:val="clear" w:color="auto" w:fill="F2F2F2"/>
          </w:tcPr>
          <w:p w:rsidR="00D77DE4" w:rsidRPr="00774337" w:rsidRDefault="00D77DE4" w:rsidP="00DA2DC3">
            <w:pPr>
              <w:spacing w:after="0" w:line="240" w:lineRule="auto"/>
              <w:jc w:val="right"/>
            </w:pPr>
          </w:p>
        </w:tc>
        <w:tc>
          <w:tcPr>
            <w:tcW w:w="958" w:type="dxa"/>
          </w:tcPr>
          <w:p w:rsidR="00D77DE4" w:rsidRPr="00774337" w:rsidRDefault="00D77DE4" w:rsidP="00C4769E">
            <w:pPr>
              <w:spacing w:after="0" w:line="240" w:lineRule="auto"/>
              <w:jc w:val="right"/>
            </w:pPr>
            <w:r>
              <w:rPr>
                <w:rFonts w:hint="cs"/>
                <w:rtl/>
              </w:rPr>
              <w:t>:</w:t>
            </w:r>
            <w:r w:rsidRPr="00774337">
              <w:t xml:space="preserve"> </w:t>
            </w:r>
            <w:r>
              <w:rPr>
                <w:rFonts w:hint="cs"/>
                <w:rtl/>
              </w:rPr>
              <w:t>يوم</w:t>
            </w:r>
          </w:p>
        </w:tc>
      </w:tr>
      <w:tr w:rsidR="00D77DE4" w:rsidRPr="00774337" w:rsidTr="006D25B3">
        <w:trPr>
          <w:trHeight w:val="578"/>
        </w:trPr>
        <w:tc>
          <w:tcPr>
            <w:tcW w:w="1462" w:type="dxa"/>
            <w:shd w:val="clear" w:color="auto" w:fill="F2F2F2"/>
          </w:tcPr>
          <w:p w:rsidR="00D77DE4" w:rsidRPr="00774337" w:rsidRDefault="00D77DE4" w:rsidP="00774337">
            <w:pPr>
              <w:spacing w:after="0" w:line="240" w:lineRule="auto"/>
            </w:pPr>
            <w:r>
              <w:rPr>
                <w:rFonts w:hint="cs"/>
                <w:rtl/>
              </w:rPr>
              <w:t>أخر</w:t>
            </w:r>
          </w:p>
        </w:tc>
        <w:tc>
          <w:tcPr>
            <w:tcW w:w="2879" w:type="dxa"/>
          </w:tcPr>
          <w:p w:rsidR="00D77DE4" w:rsidRPr="00774337" w:rsidRDefault="00D77DE4" w:rsidP="00DA2DC3">
            <w:pPr>
              <w:spacing w:after="0" w:line="240" w:lineRule="auto"/>
            </w:pPr>
            <w:r>
              <w:t>/</w:t>
            </w:r>
          </w:p>
        </w:tc>
        <w:tc>
          <w:tcPr>
            <w:tcW w:w="1337" w:type="dxa"/>
            <w:shd w:val="clear" w:color="auto" w:fill="F2F2F2"/>
          </w:tcPr>
          <w:p w:rsidR="00D77DE4" w:rsidRPr="00774337" w:rsidRDefault="00D77DE4" w:rsidP="006D25B3">
            <w:pPr>
              <w:spacing w:after="0" w:line="240" w:lineRule="auto"/>
            </w:pPr>
            <w:r>
              <w:t>B14</w:t>
            </w:r>
          </w:p>
        </w:tc>
        <w:tc>
          <w:tcPr>
            <w:tcW w:w="1473" w:type="dxa"/>
          </w:tcPr>
          <w:p w:rsidR="00D77DE4" w:rsidRPr="00774337" w:rsidRDefault="00D77DE4" w:rsidP="006D25B3">
            <w:pPr>
              <w:spacing w:after="0" w:line="240" w:lineRule="auto"/>
              <w:jc w:val="right"/>
            </w:pPr>
            <w:r>
              <w:rPr>
                <w:rFonts w:hint="cs"/>
                <w:rtl/>
              </w:rPr>
              <w:t>مكتب</w:t>
            </w:r>
            <w:r w:rsidRPr="00774337">
              <w:t> </w:t>
            </w:r>
          </w:p>
        </w:tc>
        <w:tc>
          <w:tcPr>
            <w:tcW w:w="1177" w:type="dxa"/>
            <w:shd w:val="clear" w:color="auto" w:fill="F2F2F2"/>
          </w:tcPr>
          <w:p w:rsidR="00D77DE4" w:rsidRPr="00774337" w:rsidRDefault="00D77DE4" w:rsidP="006D25B3">
            <w:pPr>
              <w:pStyle w:val="PrformatHTML"/>
              <w:bidi/>
            </w:pPr>
            <w:r>
              <w:rPr>
                <w:rStyle w:val="y2iqfc"/>
                <w:rFonts w:hint="cs"/>
                <w:rtl/>
                <w:lang w:bidi="ar"/>
              </w:rPr>
              <w:t xml:space="preserve">كلية العلوم الطبيعية </w:t>
            </w:r>
            <w:proofErr w:type="gramStart"/>
            <w:r>
              <w:rPr>
                <w:rStyle w:val="y2iqfc"/>
                <w:rFonts w:hint="cs"/>
                <w:rtl/>
                <w:lang w:bidi="ar"/>
              </w:rPr>
              <w:t>والحياة</w:t>
            </w:r>
            <w:proofErr w:type="gramEnd"/>
            <w:r w:rsidR="006D25B3">
              <w:t xml:space="preserve">        </w:t>
            </w:r>
            <w:r w:rsidRPr="00774337">
              <w:t xml:space="preserve"> </w:t>
            </w:r>
          </w:p>
        </w:tc>
        <w:tc>
          <w:tcPr>
            <w:tcW w:w="958" w:type="dxa"/>
          </w:tcPr>
          <w:p w:rsidR="00D77DE4" w:rsidRPr="00774337" w:rsidRDefault="00D77DE4" w:rsidP="00C4769E">
            <w:pPr>
              <w:spacing w:after="0" w:line="240" w:lineRule="auto"/>
              <w:jc w:val="right"/>
            </w:pPr>
            <w:r>
              <w:rPr>
                <w:rFonts w:hint="cs"/>
                <w:rtl/>
              </w:rPr>
              <w:t>مبنى:</w:t>
            </w:r>
            <w:r w:rsidRPr="00774337">
              <w:t xml:space="preserve">                                  </w:t>
            </w:r>
          </w:p>
        </w:tc>
      </w:tr>
    </w:tbl>
    <w:p w:rsidR="009B73C9" w:rsidRDefault="009B73C9" w:rsidP="00DB1B06">
      <w:bookmarkStart w:id="0" w:name="_GoBack"/>
      <w:bookmarkEnd w:id="0"/>
    </w:p>
    <w:p w:rsidR="000C19B5" w:rsidRDefault="000C19B5" w:rsidP="00DB1B0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657"/>
        <w:gridCol w:w="873"/>
        <w:gridCol w:w="871"/>
        <w:gridCol w:w="871"/>
        <w:gridCol w:w="871"/>
        <w:gridCol w:w="873"/>
        <w:gridCol w:w="865"/>
      </w:tblGrid>
      <w:tr w:rsidR="000C19B5" w:rsidRPr="00774337" w:rsidTr="00774337">
        <w:tc>
          <w:tcPr>
            <w:tcW w:w="5000" w:type="pct"/>
            <w:gridSpan w:val="8"/>
          </w:tcPr>
          <w:p w:rsidR="000C19B5" w:rsidRPr="00774337" w:rsidRDefault="00155901" w:rsidP="00774337">
            <w:pPr>
              <w:spacing w:after="0" w:line="240" w:lineRule="auto"/>
              <w:jc w:val="center"/>
              <w:rPr>
                <w:sz w:val="36"/>
                <w:szCs w:val="36"/>
              </w:rPr>
            </w:pPr>
            <w:proofErr w:type="gramStart"/>
            <w:r>
              <w:rPr>
                <w:rFonts w:hint="cs"/>
                <w:sz w:val="36"/>
                <w:szCs w:val="36"/>
                <w:rtl/>
              </w:rPr>
              <w:t>أعمال</w:t>
            </w:r>
            <w:proofErr w:type="gramEnd"/>
            <w:r>
              <w:rPr>
                <w:rFonts w:hint="cs"/>
                <w:sz w:val="36"/>
                <w:szCs w:val="36"/>
                <w:rtl/>
              </w:rPr>
              <w:t xml:space="preserve"> موجهة </w:t>
            </w:r>
          </w:p>
          <w:p w:rsidR="009A4FF8" w:rsidRPr="00155901" w:rsidRDefault="009A4FF8" w:rsidP="00774337">
            <w:pPr>
              <w:spacing w:after="0" w:line="240" w:lineRule="auto"/>
              <w:jc w:val="center"/>
              <w:rPr>
                <w:sz w:val="40"/>
                <w:szCs w:val="40"/>
              </w:rPr>
            </w:pPr>
            <w:r w:rsidRPr="00155901">
              <w:rPr>
                <w:sz w:val="40"/>
                <w:szCs w:val="40"/>
              </w:rPr>
              <w:t>(</w:t>
            </w:r>
            <w:r w:rsidR="00155901" w:rsidRPr="00155901">
              <w:rPr>
                <w:rFonts w:hint="cs"/>
                <w:sz w:val="40"/>
                <w:szCs w:val="40"/>
                <w:rtl/>
              </w:rPr>
              <w:t>استقبال الطلبة أسبوعيا</w:t>
            </w:r>
            <w:r w:rsidRPr="00155901">
              <w:rPr>
                <w:sz w:val="40"/>
                <w:szCs w:val="40"/>
              </w:rPr>
              <w:t>)</w:t>
            </w:r>
          </w:p>
        </w:tc>
      </w:tr>
      <w:tr w:rsidR="000C19B5" w:rsidRPr="00774337" w:rsidTr="00774337">
        <w:tc>
          <w:tcPr>
            <w:tcW w:w="1295" w:type="pct"/>
            <w:vMerge w:val="restart"/>
            <w:shd w:val="clear" w:color="auto" w:fill="D9D9D9"/>
          </w:tcPr>
          <w:p w:rsidR="000C19B5" w:rsidRPr="00774337" w:rsidRDefault="00155901" w:rsidP="00774337">
            <w:pPr>
              <w:spacing w:after="0" w:line="240" w:lineRule="auto"/>
              <w:jc w:val="center"/>
            </w:pPr>
            <w:r>
              <w:rPr>
                <w:rFonts w:hint="cs"/>
                <w:b/>
                <w:bCs/>
                <w:rtl/>
              </w:rPr>
              <w:t xml:space="preserve">لقب واسم </w:t>
            </w:r>
            <w:proofErr w:type="gramStart"/>
            <w:r>
              <w:rPr>
                <w:rFonts w:hint="cs"/>
                <w:b/>
                <w:bCs/>
                <w:rtl/>
              </w:rPr>
              <w:t>المدرسين</w:t>
            </w:r>
            <w:proofErr w:type="gramEnd"/>
          </w:p>
        </w:tc>
        <w:tc>
          <w:tcPr>
            <w:tcW w:w="892" w:type="pct"/>
            <w:vMerge w:val="restart"/>
            <w:shd w:val="clear" w:color="auto" w:fill="D9D9D9"/>
            <w:vAlign w:val="center"/>
          </w:tcPr>
          <w:p w:rsidR="000C19B5" w:rsidRPr="00774337" w:rsidRDefault="00155901" w:rsidP="00774337">
            <w:pPr>
              <w:spacing w:after="0" w:line="240" w:lineRule="auto"/>
              <w:jc w:val="center"/>
            </w:pPr>
            <w:proofErr w:type="gramStart"/>
            <w:r>
              <w:rPr>
                <w:rFonts w:hint="cs"/>
                <w:rtl/>
              </w:rPr>
              <w:t>مكتب</w:t>
            </w:r>
            <w:proofErr w:type="gramEnd"/>
            <w:r>
              <w:rPr>
                <w:rFonts w:hint="cs"/>
                <w:rtl/>
              </w:rPr>
              <w:t>/قاعة الاستقبال</w:t>
            </w:r>
          </w:p>
        </w:tc>
        <w:tc>
          <w:tcPr>
            <w:tcW w:w="939" w:type="pct"/>
            <w:gridSpan w:val="2"/>
            <w:shd w:val="clear" w:color="auto" w:fill="D9D9D9"/>
          </w:tcPr>
          <w:p w:rsidR="000C19B5" w:rsidRPr="00774337" w:rsidRDefault="00155901" w:rsidP="00774337">
            <w:pPr>
              <w:spacing w:after="0" w:line="240" w:lineRule="auto"/>
              <w:jc w:val="center"/>
            </w:pPr>
            <w:r>
              <w:rPr>
                <w:rFonts w:hint="cs"/>
                <w:rtl/>
              </w:rPr>
              <w:t>حصة 1</w:t>
            </w:r>
          </w:p>
        </w:tc>
        <w:tc>
          <w:tcPr>
            <w:tcW w:w="938" w:type="pct"/>
            <w:gridSpan w:val="2"/>
            <w:shd w:val="clear" w:color="auto" w:fill="D9D9D9"/>
          </w:tcPr>
          <w:p w:rsidR="000C19B5" w:rsidRPr="00774337" w:rsidRDefault="00155901" w:rsidP="00774337">
            <w:pPr>
              <w:spacing w:after="0" w:line="240" w:lineRule="auto"/>
              <w:jc w:val="center"/>
            </w:pPr>
            <w:r>
              <w:rPr>
                <w:rFonts w:hint="cs"/>
                <w:rtl/>
              </w:rPr>
              <w:t>حصة2</w:t>
            </w:r>
          </w:p>
        </w:tc>
        <w:tc>
          <w:tcPr>
            <w:tcW w:w="936" w:type="pct"/>
            <w:gridSpan w:val="2"/>
            <w:shd w:val="clear" w:color="auto" w:fill="D9D9D9"/>
          </w:tcPr>
          <w:p w:rsidR="000C19B5" w:rsidRPr="00774337" w:rsidRDefault="00155901" w:rsidP="00774337">
            <w:pPr>
              <w:spacing w:after="0" w:line="240" w:lineRule="auto"/>
              <w:jc w:val="center"/>
            </w:pPr>
            <w:r>
              <w:rPr>
                <w:rFonts w:hint="cs"/>
                <w:rtl/>
              </w:rPr>
              <w:t>حصة 3</w:t>
            </w:r>
          </w:p>
        </w:tc>
      </w:tr>
      <w:tr w:rsidR="009A4FF8" w:rsidRPr="00774337" w:rsidTr="00774337">
        <w:tc>
          <w:tcPr>
            <w:tcW w:w="1295" w:type="pct"/>
            <w:vMerge/>
            <w:shd w:val="clear" w:color="auto" w:fill="D9D9D9"/>
          </w:tcPr>
          <w:p w:rsidR="000C19B5" w:rsidRPr="00774337" w:rsidRDefault="000C19B5" w:rsidP="00774337">
            <w:pPr>
              <w:spacing w:after="0" w:line="240" w:lineRule="auto"/>
              <w:jc w:val="center"/>
            </w:pPr>
          </w:p>
        </w:tc>
        <w:tc>
          <w:tcPr>
            <w:tcW w:w="892" w:type="pct"/>
            <w:vMerge/>
            <w:shd w:val="clear" w:color="auto" w:fill="D9D9D9"/>
          </w:tcPr>
          <w:p w:rsidR="000C19B5" w:rsidRPr="00774337" w:rsidRDefault="000C19B5" w:rsidP="00774337">
            <w:pPr>
              <w:spacing w:after="0" w:line="240" w:lineRule="auto"/>
            </w:pPr>
          </w:p>
        </w:tc>
        <w:tc>
          <w:tcPr>
            <w:tcW w:w="470" w:type="pct"/>
            <w:shd w:val="clear" w:color="auto" w:fill="D9D9D9"/>
            <w:vAlign w:val="center"/>
          </w:tcPr>
          <w:p w:rsidR="000C19B5" w:rsidRPr="00774337" w:rsidRDefault="00155901" w:rsidP="00774337">
            <w:pPr>
              <w:spacing w:after="0" w:line="240" w:lineRule="auto"/>
              <w:jc w:val="center"/>
            </w:pPr>
            <w:r>
              <w:rPr>
                <w:rFonts w:hint="cs"/>
                <w:rtl/>
              </w:rPr>
              <w:t>ساعة</w:t>
            </w:r>
          </w:p>
        </w:tc>
        <w:tc>
          <w:tcPr>
            <w:tcW w:w="469" w:type="pct"/>
            <w:shd w:val="clear" w:color="auto" w:fill="D9D9D9"/>
            <w:vAlign w:val="center"/>
          </w:tcPr>
          <w:p w:rsidR="000C19B5" w:rsidRPr="00774337" w:rsidRDefault="00155901" w:rsidP="00774337">
            <w:pPr>
              <w:spacing w:after="0" w:line="240" w:lineRule="auto"/>
              <w:jc w:val="center"/>
            </w:pPr>
            <w:r>
              <w:rPr>
                <w:rFonts w:hint="cs"/>
                <w:rtl/>
              </w:rPr>
              <w:t>اليوم</w:t>
            </w:r>
          </w:p>
        </w:tc>
        <w:tc>
          <w:tcPr>
            <w:tcW w:w="469" w:type="pct"/>
            <w:shd w:val="clear" w:color="auto" w:fill="D9D9D9"/>
            <w:vAlign w:val="center"/>
          </w:tcPr>
          <w:p w:rsidR="000C19B5" w:rsidRPr="00774337" w:rsidRDefault="00155901" w:rsidP="00774337">
            <w:pPr>
              <w:spacing w:after="0" w:line="240" w:lineRule="auto"/>
              <w:jc w:val="center"/>
            </w:pPr>
            <w:r>
              <w:rPr>
                <w:rFonts w:hint="cs"/>
                <w:rtl/>
              </w:rPr>
              <w:t>ساعة</w:t>
            </w:r>
          </w:p>
        </w:tc>
        <w:tc>
          <w:tcPr>
            <w:tcW w:w="469" w:type="pct"/>
            <w:shd w:val="clear" w:color="auto" w:fill="D9D9D9"/>
            <w:vAlign w:val="center"/>
          </w:tcPr>
          <w:p w:rsidR="000C19B5" w:rsidRPr="00774337" w:rsidRDefault="00155901" w:rsidP="00774337">
            <w:pPr>
              <w:spacing w:after="0" w:line="240" w:lineRule="auto"/>
              <w:jc w:val="center"/>
            </w:pPr>
            <w:r>
              <w:rPr>
                <w:rFonts w:hint="cs"/>
                <w:rtl/>
              </w:rPr>
              <w:t>اليوم</w:t>
            </w:r>
          </w:p>
        </w:tc>
        <w:tc>
          <w:tcPr>
            <w:tcW w:w="470" w:type="pct"/>
            <w:shd w:val="clear" w:color="auto" w:fill="D9D9D9"/>
            <w:vAlign w:val="center"/>
          </w:tcPr>
          <w:p w:rsidR="000C19B5" w:rsidRPr="00774337" w:rsidRDefault="00155901" w:rsidP="00774337">
            <w:pPr>
              <w:spacing w:after="0" w:line="240" w:lineRule="auto"/>
              <w:jc w:val="center"/>
            </w:pPr>
            <w:r>
              <w:rPr>
                <w:rFonts w:hint="cs"/>
                <w:rtl/>
              </w:rPr>
              <w:t>ساعة</w:t>
            </w:r>
          </w:p>
        </w:tc>
        <w:tc>
          <w:tcPr>
            <w:tcW w:w="466" w:type="pct"/>
            <w:shd w:val="clear" w:color="auto" w:fill="D9D9D9"/>
            <w:vAlign w:val="center"/>
          </w:tcPr>
          <w:p w:rsidR="000C19B5" w:rsidRPr="00774337" w:rsidRDefault="00155901" w:rsidP="00774337">
            <w:pPr>
              <w:spacing w:after="0" w:line="240" w:lineRule="auto"/>
              <w:jc w:val="center"/>
            </w:pPr>
            <w:r>
              <w:rPr>
                <w:rFonts w:hint="cs"/>
                <w:rtl/>
              </w:rPr>
              <w:t>اليوم</w:t>
            </w:r>
          </w:p>
        </w:tc>
      </w:tr>
      <w:tr w:rsidR="00C85B48" w:rsidRPr="00774337" w:rsidTr="00C85B48">
        <w:tc>
          <w:tcPr>
            <w:tcW w:w="1295" w:type="pct"/>
            <w:tcBorders>
              <w:bottom w:val="nil"/>
            </w:tcBorders>
            <w:vAlign w:val="center"/>
          </w:tcPr>
          <w:p w:rsidR="00C85B48" w:rsidRDefault="00C85B48" w:rsidP="00DA2DC3">
            <w:pPr>
              <w:pStyle w:val="PrformatHTML"/>
              <w:bidi/>
            </w:pPr>
            <w:proofErr w:type="spellStart"/>
            <w:r>
              <w:rPr>
                <w:rStyle w:val="y2iqfc"/>
                <w:rFonts w:hint="cs"/>
                <w:rtl/>
                <w:lang w:bidi="ar"/>
              </w:rPr>
              <w:t>بوسوالم</w:t>
            </w:r>
            <w:proofErr w:type="spellEnd"/>
            <w:r>
              <w:rPr>
                <w:rStyle w:val="y2iqfc"/>
                <w:rFonts w:hint="cs"/>
                <w:rtl/>
                <w:lang w:bidi="ar"/>
              </w:rPr>
              <w:t xml:space="preserve"> نوال</w:t>
            </w:r>
          </w:p>
          <w:p w:rsidR="00C85B48" w:rsidRPr="00774337" w:rsidRDefault="00C85B48" w:rsidP="00DA2DC3">
            <w:pPr>
              <w:spacing w:after="0" w:line="240" w:lineRule="auto"/>
              <w:jc w:val="center"/>
              <w:rPr>
                <w:b/>
                <w:bCs/>
              </w:rPr>
            </w:pPr>
          </w:p>
        </w:tc>
        <w:tc>
          <w:tcPr>
            <w:tcW w:w="892" w:type="pct"/>
          </w:tcPr>
          <w:p w:rsidR="00C85B48" w:rsidRPr="00C85B48" w:rsidRDefault="00C85B48" w:rsidP="00C85B48">
            <w:pPr>
              <w:pStyle w:val="PrformatHTML"/>
              <w:bidi/>
              <w:rPr>
                <w:lang w:val="fr-FR"/>
              </w:rPr>
            </w:pPr>
            <w:r>
              <w:rPr>
                <w:rStyle w:val="y2iqfc"/>
                <w:rFonts w:hint="cs"/>
                <w:rtl/>
                <w:lang w:bidi="ar"/>
              </w:rPr>
              <w:t>مختبر 6</w:t>
            </w:r>
          </w:p>
        </w:tc>
        <w:tc>
          <w:tcPr>
            <w:tcW w:w="470" w:type="pct"/>
          </w:tcPr>
          <w:p w:rsidR="00C85B48" w:rsidRDefault="00C85B48" w:rsidP="00C85B48">
            <w:pPr>
              <w:pStyle w:val="PrformatHTML"/>
              <w:bidi/>
            </w:pPr>
            <w:r>
              <w:rPr>
                <w:rStyle w:val="y2iqfc"/>
                <w:rFonts w:hint="cs"/>
                <w:rtl/>
                <w:lang w:bidi="ar"/>
              </w:rPr>
              <w:t>الأحد</w:t>
            </w:r>
          </w:p>
          <w:p w:rsidR="00C85B48" w:rsidRPr="000F57E1" w:rsidRDefault="00C85B48" w:rsidP="00DA2DC3">
            <w:pPr>
              <w:spacing w:after="0" w:line="240" w:lineRule="auto"/>
              <w:rPr>
                <w:rFonts w:ascii="Times New Roman" w:hAnsi="Times New Roman" w:cs="Times New Roman"/>
                <w:sz w:val="20"/>
                <w:szCs w:val="20"/>
              </w:rPr>
            </w:pPr>
          </w:p>
        </w:tc>
        <w:tc>
          <w:tcPr>
            <w:tcW w:w="469" w:type="pct"/>
          </w:tcPr>
          <w:p w:rsidR="00C85B48" w:rsidRPr="0080684D" w:rsidRDefault="00C85B48" w:rsidP="00C85B48">
            <w:pPr>
              <w:spacing w:after="0" w:line="240" w:lineRule="auto"/>
              <w:rPr>
                <w:rFonts w:ascii="Times New Roman" w:hAnsi="Times New Roman" w:cs="Times New Roman"/>
                <w:sz w:val="20"/>
                <w:szCs w:val="20"/>
              </w:rPr>
            </w:pPr>
            <w:r w:rsidRPr="0080684D">
              <w:rPr>
                <w:rFonts w:ascii="Times New Roman" w:hAnsi="Times New Roman" w:cs="Times New Roman"/>
                <w:sz w:val="20"/>
                <w:szCs w:val="20"/>
              </w:rPr>
              <w:t>8</w:t>
            </w:r>
            <w:r>
              <w:rPr>
                <w:rFonts w:ascii="Times New Roman" w:hAnsi="Times New Roman" w:cs="Times New Roman"/>
                <w:sz w:val="20"/>
                <w:szCs w:val="20"/>
              </w:rPr>
              <w:t> :</w:t>
            </w:r>
            <w:r w:rsidRPr="0080684D">
              <w:rPr>
                <w:rFonts w:ascii="Times New Roman" w:hAnsi="Times New Roman" w:cs="Times New Roman"/>
                <w:sz w:val="20"/>
                <w:szCs w:val="20"/>
              </w:rPr>
              <w:t>00</w:t>
            </w:r>
          </w:p>
        </w:tc>
        <w:tc>
          <w:tcPr>
            <w:tcW w:w="469" w:type="pct"/>
          </w:tcPr>
          <w:p w:rsidR="00C85B48" w:rsidRDefault="00C85B48" w:rsidP="00C85B48">
            <w:pPr>
              <w:pStyle w:val="PrformatHTML"/>
              <w:bidi/>
            </w:pPr>
            <w:r>
              <w:rPr>
                <w:rStyle w:val="y2iqfc"/>
                <w:rFonts w:hint="cs"/>
                <w:rtl/>
                <w:lang w:bidi="ar"/>
              </w:rPr>
              <w:t>الأحد</w:t>
            </w:r>
          </w:p>
          <w:p w:rsidR="00C85B48" w:rsidRPr="0080684D" w:rsidRDefault="00C85B48" w:rsidP="00DA2DC3">
            <w:pPr>
              <w:spacing w:after="0" w:line="240" w:lineRule="auto"/>
              <w:rPr>
                <w:rFonts w:ascii="Times New Roman" w:hAnsi="Times New Roman" w:cs="Times New Roman"/>
                <w:sz w:val="20"/>
                <w:szCs w:val="20"/>
              </w:rPr>
            </w:pPr>
          </w:p>
        </w:tc>
        <w:tc>
          <w:tcPr>
            <w:tcW w:w="469" w:type="pct"/>
          </w:tcPr>
          <w:p w:rsidR="00C85B48" w:rsidRPr="0080684D" w:rsidRDefault="00C85B48" w:rsidP="00C85B48">
            <w:pPr>
              <w:spacing w:after="0" w:line="240" w:lineRule="auto"/>
              <w:rPr>
                <w:rFonts w:ascii="Times New Roman" w:hAnsi="Times New Roman" w:cs="Times New Roman"/>
                <w:sz w:val="20"/>
                <w:szCs w:val="20"/>
              </w:rPr>
            </w:pPr>
            <w:r w:rsidRPr="0080684D">
              <w:rPr>
                <w:rFonts w:ascii="Times New Roman" w:hAnsi="Times New Roman" w:cs="Times New Roman"/>
                <w:sz w:val="20"/>
                <w:szCs w:val="20"/>
              </w:rPr>
              <w:t>11</w:t>
            </w:r>
            <w:r>
              <w:rPr>
                <w:rFonts w:ascii="Times New Roman" w:hAnsi="Times New Roman" w:cs="Times New Roman"/>
                <w:sz w:val="20"/>
                <w:szCs w:val="20"/>
              </w:rPr>
              <w:t> :</w:t>
            </w:r>
            <w:r w:rsidRPr="0080684D">
              <w:rPr>
                <w:rFonts w:ascii="Times New Roman" w:hAnsi="Times New Roman" w:cs="Times New Roman"/>
                <w:sz w:val="20"/>
                <w:szCs w:val="20"/>
              </w:rPr>
              <w:t>00</w:t>
            </w:r>
          </w:p>
        </w:tc>
        <w:tc>
          <w:tcPr>
            <w:tcW w:w="470" w:type="pct"/>
          </w:tcPr>
          <w:p w:rsidR="00C85B48" w:rsidRDefault="00C85B48" w:rsidP="00C85B48">
            <w:pPr>
              <w:pStyle w:val="PrformatHTML"/>
              <w:bidi/>
            </w:pPr>
            <w:r>
              <w:rPr>
                <w:rStyle w:val="y2iqfc"/>
                <w:rFonts w:hint="cs"/>
                <w:rtl/>
                <w:lang w:bidi="ar"/>
              </w:rPr>
              <w:t>الأحد</w:t>
            </w:r>
          </w:p>
          <w:p w:rsidR="00C85B48" w:rsidRPr="0080684D" w:rsidRDefault="00C85B48" w:rsidP="00DA2DC3">
            <w:pPr>
              <w:spacing w:after="0" w:line="240" w:lineRule="auto"/>
              <w:rPr>
                <w:rFonts w:ascii="Times New Roman" w:hAnsi="Times New Roman" w:cs="Times New Roman"/>
                <w:sz w:val="20"/>
                <w:szCs w:val="20"/>
              </w:rPr>
            </w:pPr>
          </w:p>
        </w:tc>
        <w:tc>
          <w:tcPr>
            <w:tcW w:w="466" w:type="pct"/>
          </w:tcPr>
          <w:p w:rsidR="00C85B48" w:rsidRPr="0080684D" w:rsidRDefault="00C85B48" w:rsidP="00DA2DC3">
            <w:pPr>
              <w:spacing w:after="0" w:line="240" w:lineRule="auto"/>
              <w:rPr>
                <w:rFonts w:ascii="Times New Roman" w:hAnsi="Times New Roman" w:cs="Times New Roman"/>
                <w:sz w:val="20"/>
                <w:szCs w:val="20"/>
              </w:rPr>
            </w:pPr>
            <w:r w:rsidRPr="0080684D">
              <w:rPr>
                <w:rFonts w:ascii="Times New Roman" w:hAnsi="Times New Roman" w:cs="Times New Roman"/>
                <w:sz w:val="20"/>
                <w:szCs w:val="20"/>
              </w:rPr>
              <w:t>13h</w:t>
            </w:r>
            <w:r>
              <w:rPr>
                <w:rFonts w:ascii="Times New Roman" w:hAnsi="Times New Roman" w:cs="Times New Roman"/>
                <w:sz w:val="20"/>
                <w:szCs w:val="20"/>
              </w:rPr>
              <w:t> :</w:t>
            </w:r>
            <w:r w:rsidRPr="0080684D">
              <w:rPr>
                <w:rFonts w:ascii="Times New Roman" w:hAnsi="Times New Roman" w:cs="Times New Roman"/>
                <w:sz w:val="20"/>
                <w:szCs w:val="20"/>
              </w:rPr>
              <w:t>00</w:t>
            </w:r>
          </w:p>
        </w:tc>
      </w:tr>
      <w:tr w:rsidR="00C85B48" w:rsidRPr="00774337" w:rsidTr="00C85B48">
        <w:tc>
          <w:tcPr>
            <w:tcW w:w="1295" w:type="pct"/>
            <w:tcBorders>
              <w:top w:val="nil"/>
              <w:left w:val="single" w:sz="4" w:space="0" w:color="auto"/>
              <w:bottom w:val="nil"/>
              <w:right w:val="single" w:sz="4" w:space="0" w:color="auto"/>
            </w:tcBorders>
          </w:tcPr>
          <w:p w:rsidR="00C85B48" w:rsidRPr="00774337" w:rsidRDefault="00C85B48" w:rsidP="00774337">
            <w:pPr>
              <w:spacing w:after="0" w:line="240" w:lineRule="auto"/>
            </w:pPr>
          </w:p>
        </w:tc>
        <w:tc>
          <w:tcPr>
            <w:tcW w:w="892" w:type="pct"/>
            <w:tcBorders>
              <w:left w:val="single" w:sz="4" w:space="0" w:color="auto"/>
            </w:tcBorders>
          </w:tcPr>
          <w:p w:rsidR="00C85B48" w:rsidRPr="00774337" w:rsidRDefault="00C85B48" w:rsidP="00774337">
            <w:pPr>
              <w:spacing w:after="0" w:line="240" w:lineRule="auto"/>
              <w:jc w:val="center"/>
            </w:pPr>
          </w:p>
        </w:tc>
        <w:tc>
          <w:tcPr>
            <w:tcW w:w="470" w:type="pct"/>
          </w:tcPr>
          <w:p w:rsidR="00C85B48" w:rsidRPr="00774337" w:rsidRDefault="00C85B48" w:rsidP="00774337">
            <w:pPr>
              <w:spacing w:after="0" w:line="240" w:lineRule="auto"/>
            </w:pPr>
          </w:p>
        </w:tc>
        <w:tc>
          <w:tcPr>
            <w:tcW w:w="469" w:type="pct"/>
          </w:tcPr>
          <w:p w:rsidR="00C85B48" w:rsidRPr="00774337" w:rsidRDefault="00C85B48" w:rsidP="00774337">
            <w:pPr>
              <w:spacing w:after="0" w:line="240" w:lineRule="auto"/>
            </w:pPr>
          </w:p>
        </w:tc>
        <w:tc>
          <w:tcPr>
            <w:tcW w:w="469" w:type="pct"/>
          </w:tcPr>
          <w:p w:rsidR="00C85B48" w:rsidRPr="00774337" w:rsidRDefault="00C85B48" w:rsidP="00774337">
            <w:pPr>
              <w:spacing w:after="0" w:line="240" w:lineRule="auto"/>
            </w:pPr>
          </w:p>
        </w:tc>
        <w:tc>
          <w:tcPr>
            <w:tcW w:w="469" w:type="pct"/>
          </w:tcPr>
          <w:p w:rsidR="00C85B48" w:rsidRPr="00774337" w:rsidRDefault="00C85B48" w:rsidP="00774337">
            <w:pPr>
              <w:spacing w:after="0" w:line="240" w:lineRule="auto"/>
            </w:pPr>
          </w:p>
        </w:tc>
        <w:tc>
          <w:tcPr>
            <w:tcW w:w="470" w:type="pct"/>
          </w:tcPr>
          <w:p w:rsidR="00C85B48" w:rsidRPr="00774337" w:rsidRDefault="00C85B48" w:rsidP="00774337">
            <w:pPr>
              <w:spacing w:after="0" w:line="240" w:lineRule="auto"/>
            </w:pPr>
          </w:p>
        </w:tc>
        <w:tc>
          <w:tcPr>
            <w:tcW w:w="466" w:type="pct"/>
          </w:tcPr>
          <w:p w:rsidR="00C85B48" w:rsidRPr="00774337" w:rsidRDefault="00C85B48" w:rsidP="00774337">
            <w:pPr>
              <w:spacing w:after="0" w:line="240" w:lineRule="auto"/>
            </w:pPr>
          </w:p>
        </w:tc>
      </w:tr>
      <w:tr w:rsidR="00C85B48" w:rsidRPr="00774337" w:rsidTr="00C85B48">
        <w:tc>
          <w:tcPr>
            <w:tcW w:w="1295" w:type="pct"/>
            <w:tcBorders>
              <w:top w:val="nil"/>
              <w:left w:val="single" w:sz="4" w:space="0" w:color="auto"/>
              <w:bottom w:val="nil"/>
              <w:right w:val="single" w:sz="4" w:space="0" w:color="auto"/>
            </w:tcBorders>
          </w:tcPr>
          <w:p w:rsidR="00C85B48" w:rsidRPr="00774337" w:rsidRDefault="00C85B48" w:rsidP="00774337">
            <w:pPr>
              <w:spacing w:after="0" w:line="240" w:lineRule="auto"/>
            </w:pPr>
          </w:p>
        </w:tc>
        <w:tc>
          <w:tcPr>
            <w:tcW w:w="892" w:type="pct"/>
            <w:tcBorders>
              <w:left w:val="single" w:sz="4" w:space="0" w:color="auto"/>
            </w:tcBorders>
          </w:tcPr>
          <w:p w:rsidR="00C85B48" w:rsidRPr="00774337" w:rsidRDefault="00C85B48" w:rsidP="00774337">
            <w:pPr>
              <w:spacing w:after="0" w:line="240" w:lineRule="auto"/>
              <w:jc w:val="center"/>
            </w:pPr>
          </w:p>
        </w:tc>
        <w:tc>
          <w:tcPr>
            <w:tcW w:w="470" w:type="pct"/>
          </w:tcPr>
          <w:p w:rsidR="00C85B48" w:rsidRPr="00774337" w:rsidRDefault="00C85B48" w:rsidP="00774337">
            <w:pPr>
              <w:spacing w:after="0" w:line="240" w:lineRule="auto"/>
            </w:pPr>
          </w:p>
        </w:tc>
        <w:tc>
          <w:tcPr>
            <w:tcW w:w="469" w:type="pct"/>
          </w:tcPr>
          <w:p w:rsidR="00C85B48" w:rsidRPr="00774337" w:rsidRDefault="00C85B48" w:rsidP="00774337">
            <w:pPr>
              <w:spacing w:after="0" w:line="240" w:lineRule="auto"/>
            </w:pPr>
          </w:p>
        </w:tc>
        <w:tc>
          <w:tcPr>
            <w:tcW w:w="469" w:type="pct"/>
          </w:tcPr>
          <w:p w:rsidR="00C85B48" w:rsidRPr="00774337" w:rsidRDefault="00C85B48" w:rsidP="00774337">
            <w:pPr>
              <w:spacing w:after="0" w:line="240" w:lineRule="auto"/>
            </w:pPr>
          </w:p>
        </w:tc>
        <w:tc>
          <w:tcPr>
            <w:tcW w:w="469" w:type="pct"/>
          </w:tcPr>
          <w:p w:rsidR="00C85B48" w:rsidRPr="00774337" w:rsidRDefault="00C85B48" w:rsidP="00774337">
            <w:pPr>
              <w:spacing w:after="0" w:line="240" w:lineRule="auto"/>
            </w:pPr>
          </w:p>
        </w:tc>
        <w:tc>
          <w:tcPr>
            <w:tcW w:w="470" w:type="pct"/>
          </w:tcPr>
          <w:p w:rsidR="00C85B48" w:rsidRPr="00774337" w:rsidRDefault="00C85B48" w:rsidP="00774337">
            <w:pPr>
              <w:spacing w:after="0" w:line="240" w:lineRule="auto"/>
            </w:pPr>
          </w:p>
        </w:tc>
        <w:tc>
          <w:tcPr>
            <w:tcW w:w="466" w:type="pct"/>
          </w:tcPr>
          <w:p w:rsidR="00C85B48" w:rsidRPr="00774337" w:rsidRDefault="00C85B48" w:rsidP="00774337">
            <w:pPr>
              <w:spacing w:after="0" w:line="240" w:lineRule="auto"/>
            </w:pPr>
          </w:p>
        </w:tc>
      </w:tr>
      <w:tr w:rsidR="00C85B48" w:rsidRPr="00774337" w:rsidTr="00C85B48">
        <w:tc>
          <w:tcPr>
            <w:tcW w:w="1295" w:type="pct"/>
            <w:tcBorders>
              <w:top w:val="nil"/>
              <w:left w:val="single" w:sz="4" w:space="0" w:color="auto"/>
              <w:bottom w:val="nil"/>
              <w:right w:val="single" w:sz="4" w:space="0" w:color="auto"/>
            </w:tcBorders>
          </w:tcPr>
          <w:p w:rsidR="00C85B48" w:rsidRPr="00774337" w:rsidRDefault="00C85B48" w:rsidP="00774337">
            <w:pPr>
              <w:spacing w:after="0" w:line="240" w:lineRule="auto"/>
            </w:pPr>
          </w:p>
        </w:tc>
        <w:tc>
          <w:tcPr>
            <w:tcW w:w="892" w:type="pct"/>
            <w:tcBorders>
              <w:left w:val="single" w:sz="4" w:space="0" w:color="auto"/>
            </w:tcBorders>
          </w:tcPr>
          <w:p w:rsidR="00C85B48" w:rsidRPr="00774337" w:rsidRDefault="00C85B48" w:rsidP="00774337">
            <w:pPr>
              <w:spacing w:after="0" w:line="240" w:lineRule="auto"/>
              <w:jc w:val="center"/>
            </w:pPr>
          </w:p>
        </w:tc>
        <w:tc>
          <w:tcPr>
            <w:tcW w:w="470" w:type="pct"/>
          </w:tcPr>
          <w:p w:rsidR="00C85B48" w:rsidRPr="00774337" w:rsidRDefault="00C85B48" w:rsidP="00774337">
            <w:pPr>
              <w:spacing w:after="0" w:line="240" w:lineRule="auto"/>
            </w:pPr>
          </w:p>
        </w:tc>
        <w:tc>
          <w:tcPr>
            <w:tcW w:w="469" w:type="pct"/>
          </w:tcPr>
          <w:p w:rsidR="00C85B48" w:rsidRPr="00774337" w:rsidRDefault="00C85B48" w:rsidP="00774337">
            <w:pPr>
              <w:spacing w:after="0" w:line="240" w:lineRule="auto"/>
            </w:pPr>
          </w:p>
        </w:tc>
        <w:tc>
          <w:tcPr>
            <w:tcW w:w="469" w:type="pct"/>
          </w:tcPr>
          <w:p w:rsidR="00C85B48" w:rsidRPr="00774337" w:rsidRDefault="00C85B48" w:rsidP="00774337">
            <w:pPr>
              <w:spacing w:after="0" w:line="240" w:lineRule="auto"/>
            </w:pPr>
          </w:p>
        </w:tc>
        <w:tc>
          <w:tcPr>
            <w:tcW w:w="469" w:type="pct"/>
          </w:tcPr>
          <w:p w:rsidR="00C85B48" w:rsidRPr="00774337" w:rsidRDefault="00C85B48" w:rsidP="00774337">
            <w:pPr>
              <w:spacing w:after="0" w:line="240" w:lineRule="auto"/>
            </w:pPr>
          </w:p>
        </w:tc>
        <w:tc>
          <w:tcPr>
            <w:tcW w:w="470" w:type="pct"/>
          </w:tcPr>
          <w:p w:rsidR="00C85B48" w:rsidRPr="00774337" w:rsidRDefault="00C85B48" w:rsidP="00774337">
            <w:pPr>
              <w:spacing w:after="0" w:line="240" w:lineRule="auto"/>
            </w:pPr>
          </w:p>
        </w:tc>
        <w:tc>
          <w:tcPr>
            <w:tcW w:w="466" w:type="pct"/>
          </w:tcPr>
          <w:p w:rsidR="00C85B48" w:rsidRPr="00774337" w:rsidRDefault="00C85B48" w:rsidP="00774337">
            <w:pPr>
              <w:spacing w:after="0" w:line="240" w:lineRule="auto"/>
            </w:pPr>
          </w:p>
        </w:tc>
      </w:tr>
      <w:tr w:rsidR="00C85B48" w:rsidRPr="00774337" w:rsidTr="00C85B48">
        <w:tc>
          <w:tcPr>
            <w:tcW w:w="1295" w:type="pct"/>
            <w:tcBorders>
              <w:top w:val="nil"/>
              <w:left w:val="single" w:sz="4" w:space="0" w:color="auto"/>
              <w:bottom w:val="nil"/>
              <w:right w:val="single" w:sz="4" w:space="0" w:color="auto"/>
            </w:tcBorders>
          </w:tcPr>
          <w:p w:rsidR="00C85B48" w:rsidRPr="00774337" w:rsidRDefault="00C85B48" w:rsidP="00774337">
            <w:pPr>
              <w:spacing w:after="0" w:line="240" w:lineRule="auto"/>
            </w:pPr>
          </w:p>
        </w:tc>
        <w:tc>
          <w:tcPr>
            <w:tcW w:w="892" w:type="pct"/>
            <w:tcBorders>
              <w:left w:val="single" w:sz="4" w:space="0" w:color="auto"/>
            </w:tcBorders>
          </w:tcPr>
          <w:p w:rsidR="00C85B48" w:rsidRPr="00774337" w:rsidRDefault="00C85B48" w:rsidP="00774337">
            <w:pPr>
              <w:spacing w:after="0" w:line="240" w:lineRule="auto"/>
              <w:jc w:val="center"/>
            </w:pPr>
          </w:p>
        </w:tc>
        <w:tc>
          <w:tcPr>
            <w:tcW w:w="470" w:type="pct"/>
          </w:tcPr>
          <w:p w:rsidR="00C85B48" w:rsidRPr="00774337" w:rsidRDefault="00C85B48" w:rsidP="00774337">
            <w:pPr>
              <w:spacing w:after="0" w:line="240" w:lineRule="auto"/>
            </w:pPr>
          </w:p>
        </w:tc>
        <w:tc>
          <w:tcPr>
            <w:tcW w:w="469" w:type="pct"/>
          </w:tcPr>
          <w:p w:rsidR="00C85B48" w:rsidRPr="00774337" w:rsidRDefault="00C85B48" w:rsidP="00774337">
            <w:pPr>
              <w:spacing w:after="0" w:line="240" w:lineRule="auto"/>
            </w:pPr>
          </w:p>
        </w:tc>
        <w:tc>
          <w:tcPr>
            <w:tcW w:w="469" w:type="pct"/>
          </w:tcPr>
          <w:p w:rsidR="00C85B48" w:rsidRPr="00774337" w:rsidRDefault="00C85B48" w:rsidP="00774337">
            <w:pPr>
              <w:spacing w:after="0" w:line="240" w:lineRule="auto"/>
            </w:pPr>
          </w:p>
        </w:tc>
        <w:tc>
          <w:tcPr>
            <w:tcW w:w="469" w:type="pct"/>
          </w:tcPr>
          <w:p w:rsidR="00C85B48" w:rsidRPr="00774337" w:rsidRDefault="00C85B48" w:rsidP="00774337">
            <w:pPr>
              <w:spacing w:after="0" w:line="240" w:lineRule="auto"/>
            </w:pPr>
          </w:p>
        </w:tc>
        <w:tc>
          <w:tcPr>
            <w:tcW w:w="470" w:type="pct"/>
          </w:tcPr>
          <w:p w:rsidR="00C85B48" w:rsidRPr="00774337" w:rsidRDefault="00C85B48" w:rsidP="00774337">
            <w:pPr>
              <w:spacing w:after="0" w:line="240" w:lineRule="auto"/>
            </w:pPr>
          </w:p>
        </w:tc>
        <w:tc>
          <w:tcPr>
            <w:tcW w:w="466" w:type="pct"/>
          </w:tcPr>
          <w:p w:rsidR="00C85B48" w:rsidRPr="00774337" w:rsidRDefault="00C85B48" w:rsidP="00774337">
            <w:pPr>
              <w:spacing w:after="0" w:line="240" w:lineRule="auto"/>
            </w:pPr>
          </w:p>
        </w:tc>
      </w:tr>
      <w:tr w:rsidR="00C85B48" w:rsidRPr="00774337" w:rsidTr="00C85B48">
        <w:tc>
          <w:tcPr>
            <w:tcW w:w="1295" w:type="pct"/>
            <w:tcBorders>
              <w:top w:val="nil"/>
            </w:tcBorders>
          </w:tcPr>
          <w:p w:rsidR="00C85B48" w:rsidRPr="00774337" w:rsidRDefault="00C85B48" w:rsidP="00774337">
            <w:pPr>
              <w:spacing w:after="0" w:line="240" w:lineRule="auto"/>
            </w:pPr>
          </w:p>
        </w:tc>
        <w:tc>
          <w:tcPr>
            <w:tcW w:w="892" w:type="pct"/>
          </w:tcPr>
          <w:p w:rsidR="00C85B48" w:rsidRPr="00774337" w:rsidRDefault="00C85B48" w:rsidP="00774337">
            <w:pPr>
              <w:spacing w:after="0" w:line="240" w:lineRule="auto"/>
              <w:jc w:val="center"/>
            </w:pPr>
          </w:p>
        </w:tc>
        <w:tc>
          <w:tcPr>
            <w:tcW w:w="470" w:type="pct"/>
          </w:tcPr>
          <w:p w:rsidR="00C85B48" w:rsidRPr="00774337" w:rsidRDefault="00C85B48" w:rsidP="00774337">
            <w:pPr>
              <w:spacing w:after="0" w:line="240" w:lineRule="auto"/>
            </w:pPr>
          </w:p>
        </w:tc>
        <w:tc>
          <w:tcPr>
            <w:tcW w:w="469" w:type="pct"/>
          </w:tcPr>
          <w:p w:rsidR="00C85B48" w:rsidRPr="00774337" w:rsidRDefault="00C85B48" w:rsidP="00774337">
            <w:pPr>
              <w:spacing w:after="0" w:line="240" w:lineRule="auto"/>
            </w:pPr>
          </w:p>
        </w:tc>
        <w:tc>
          <w:tcPr>
            <w:tcW w:w="469" w:type="pct"/>
          </w:tcPr>
          <w:p w:rsidR="00C85B48" w:rsidRPr="00774337" w:rsidRDefault="00C85B48" w:rsidP="00774337">
            <w:pPr>
              <w:spacing w:after="0" w:line="240" w:lineRule="auto"/>
            </w:pPr>
          </w:p>
        </w:tc>
        <w:tc>
          <w:tcPr>
            <w:tcW w:w="469" w:type="pct"/>
          </w:tcPr>
          <w:p w:rsidR="00C85B48" w:rsidRPr="00774337" w:rsidRDefault="00C85B48" w:rsidP="00774337">
            <w:pPr>
              <w:spacing w:after="0" w:line="240" w:lineRule="auto"/>
            </w:pPr>
          </w:p>
        </w:tc>
        <w:tc>
          <w:tcPr>
            <w:tcW w:w="470" w:type="pct"/>
          </w:tcPr>
          <w:p w:rsidR="00C85B48" w:rsidRPr="00774337" w:rsidRDefault="00C85B48" w:rsidP="00774337">
            <w:pPr>
              <w:spacing w:after="0" w:line="240" w:lineRule="auto"/>
            </w:pPr>
          </w:p>
        </w:tc>
        <w:tc>
          <w:tcPr>
            <w:tcW w:w="466" w:type="pct"/>
          </w:tcPr>
          <w:p w:rsidR="00C85B48" w:rsidRPr="00774337" w:rsidRDefault="00C85B48" w:rsidP="00774337">
            <w:pPr>
              <w:spacing w:after="0" w:line="240" w:lineRule="auto"/>
            </w:pPr>
          </w:p>
        </w:tc>
      </w:tr>
    </w:tbl>
    <w:p w:rsidR="00770375" w:rsidRDefault="00770375" w:rsidP="00DB1B0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41"/>
        <w:gridCol w:w="1515"/>
        <w:gridCol w:w="873"/>
        <w:gridCol w:w="871"/>
        <w:gridCol w:w="871"/>
        <w:gridCol w:w="871"/>
        <w:gridCol w:w="873"/>
        <w:gridCol w:w="639"/>
        <w:gridCol w:w="227"/>
      </w:tblGrid>
      <w:tr w:rsidR="000C19B5" w:rsidRPr="00774337" w:rsidTr="000312CD">
        <w:tc>
          <w:tcPr>
            <w:tcW w:w="5000" w:type="pct"/>
            <w:gridSpan w:val="10"/>
          </w:tcPr>
          <w:p w:rsidR="000C19B5" w:rsidRPr="00774337" w:rsidRDefault="00155901" w:rsidP="00774337">
            <w:pPr>
              <w:spacing w:after="0" w:line="240" w:lineRule="auto"/>
              <w:jc w:val="center"/>
              <w:rPr>
                <w:sz w:val="36"/>
                <w:szCs w:val="36"/>
              </w:rPr>
            </w:pPr>
            <w:proofErr w:type="gramStart"/>
            <w:r>
              <w:rPr>
                <w:rFonts w:hint="cs"/>
                <w:sz w:val="36"/>
                <w:szCs w:val="36"/>
                <w:rtl/>
              </w:rPr>
              <w:t>أعمال</w:t>
            </w:r>
            <w:proofErr w:type="gramEnd"/>
            <w:r>
              <w:rPr>
                <w:rFonts w:hint="cs"/>
                <w:sz w:val="36"/>
                <w:szCs w:val="36"/>
                <w:rtl/>
              </w:rPr>
              <w:t xml:space="preserve"> تطبيقية</w:t>
            </w:r>
          </w:p>
          <w:p w:rsidR="009A4FF8" w:rsidRPr="00774337" w:rsidRDefault="00155901" w:rsidP="00774337">
            <w:pPr>
              <w:spacing w:after="0" w:line="240" w:lineRule="auto"/>
              <w:jc w:val="center"/>
            </w:pPr>
            <w:r w:rsidRPr="00155901">
              <w:rPr>
                <w:sz w:val="40"/>
                <w:szCs w:val="40"/>
              </w:rPr>
              <w:t>(</w:t>
            </w:r>
            <w:r w:rsidRPr="00155901">
              <w:rPr>
                <w:rFonts w:hint="cs"/>
                <w:sz w:val="40"/>
                <w:szCs w:val="40"/>
                <w:rtl/>
              </w:rPr>
              <w:t>استقبال الطلبة أسبوعيا</w:t>
            </w:r>
            <w:r w:rsidRPr="00155901">
              <w:rPr>
                <w:sz w:val="40"/>
                <w:szCs w:val="40"/>
              </w:rPr>
              <w:t>)</w:t>
            </w:r>
          </w:p>
        </w:tc>
      </w:tr>
      <w:tr w:rsidR="00155901" w:rsidRPr="00774337" w:rsidTr="000312CD">
        <w:tc>
          <w:tcPr>
            <w:tcW w:w="1295" w:type="pct"/>
            <w:vMerge w:val="restart"/>
            <w:shd w:val="clear" w:color="auto" w:fill="D9D9D9"/>
          </w:tcPr>
          <w:p w:rsidR="00155901" w:rsidRPr="00774337" w:rsidRDefault="00155901" w:rsidP="00774337">
            <w:pPr>
              <w:spacing w:after="0" w:line="240" w:lineRule="auto"/>
              <w:jc w:val="center"/>
            </w:pPr>
            <w:r>
              <w:rPr>
                <w:rFonts w:hint="cs"/>
                <w:b/>
                <w:bCs/>
                <w:rtl/>
              </w:rPr>
              <w:t xml:space="preserve">لقب واسم </w:t>
            </w:r>
            <w:proofErr w:type="gramStart"/>
            <w:r>
              <w:rPr>
                <w:rFonts w:hint="cs"/>
                <w:b/>
                <w:bCs/>
                <w:rtl/>
              </w:rPr>
              <w:t>المدرسين</w:t>
            </w:r>
            <w:proofErr w:type="gramEnd"/>
          </w:p>
        </w:tc>
        <w:tc>
          <w:tcPr>
            <w:tcW w:w="892" w:type="pct"/>
            <w:gridSpan w:val="2"/>
            <w:vMerge w:val="restart"/>
            <w:shd w:val="clear" w:color="auto" w:fill="D9D9D9"/>
            <w:vAlign w:val="center"/>
          </w:tcPr>
          <w:p w:rsidR="00155901" w:rsidRPr="00774337" w:rsidRDefault="00155901" w:rsidP="00774337">
            <w:pPr>
              <w:spacing w:after="0" w:line="240" w:lineRule="auto"/>
              <w:jc w:val="center"/>
            </w:pPr>
            <w:proofErr w:type="gramStart"/>
            <w:r>
              <w:rPr>
                <w:rFonts w:hint="cs"/>
                <w:rtl/>
              </w:rPr>
              <w:t>مكتب</w:t>
            </w:r>
            <w:proofErr w:type="gramEnd"/>
            <w:r>
              <w:rPr>
                <w:rFonts w:hint="cs"/>
                <w:rtl/>
              </w:rPr>
              <w:t>/قاعة الاستقبال</w:t>
            </w:r>
          </w:p>
        </w:tc>
        <w:tc>
          <w:tcPr>
            <w:tcW w:w="939" w:type="pct"/>
            <w:gridSpan w:val="2"/>
            <w:shd w:val="clear" w:color="auto" w:fill="D9D9D9"/>
          </w:tcPr>
          <w:p w:rsidR="00155901" w:rsidRPr="00774337" w:rsidRDefault="00155901" w:rsidP="003C1A49">
            <w:pPr>
              <w:spacing w:after="0" w:line="240" w:lineRule="auto"/>
              <w:jc w:val="center"/>
            </w:pPr>
            <w:r>
              <w:rPr>
                <w:rFonts w:hint="cs"/>
                <w:rtl/>
              </w:rPr>
              <w:t>حصة 1</w:t>
            </w:r>
          </w:p>
        </w:tc>
        <w:tc>
          <w:tcPr>
            <w:tcW w:w="938" w:type="pct"/>
            <w:gridSpan w:val="2"/>
            <w:shd w:val="clear" w:color="auto" w:fill="D9D9D9"/>
          </w:tcPr>
          <w:p w:rsidR="00155901" w:rsidRPr="00774337" w:rsidRDefault="00155901" w:rsidP="003C1A49">
            <w:pPr>
              <w:spacing w:after="0" w:line="240" w:lineRule="auto"/>
              <w:jc w:val="center"/>
            </w:pPr>
            <w:r>
              <w:rPr>
                <w:rFonts w:hint="cs"/>
                <w:rtl/>
              </w:rPr>
              <w:t>حصة2</w:t>
            </w:r>
          </w:p>
        </w:tc>
        <w:tc>
          <w:tcPr>
            <w:tcW w:w="936" w:type="pct"/>
            <w:gridSpan w:val="3"/>
            <w:shd w:val="clear" w:color="auto" w:fill="D9D9D9"/>
          </w:tcPr>
          <w:p w:rsidR="00155901" w:rsidRPr="00774337" w:rsidRDefault="00155901" w:rsidP="003C1A49">
            <w:pPr>
              <w:spacing w:after="0" w:line="240" w:lineRule="auto"/>
              <w:jc w:val="center"/>
            </w:pPr>
            <w:r>
              <w:rPr>
                <w:rFonts w:hint="cs"/>
                <w:rtl/>
              </w:rPr>
              <w:t>حصة 3</w:t>
            </w:r>
          </w:p>
        </w:tc>
      </w:tr>
      <w:tr w:rsidR="00155901" w:rsidRPr="00774337" w:rsidTr="000312CD">
        <w:tc>
          <w:tcPr>
            <w:tcW w:w="1295" w:type="pct"/>
            <w:vMerge/>
            <w:shd w:val="clear" w:color="auto" w:fill="D9D9D9"/>
          </w:tcPr>
          <w:p w:rsidR="00155901" w:rsidRPr="00774337" w:rsidRDefault="00155901" w:rsidP="00774337">
            <w:pPr>
              <w:spacing w:after="0" w:line="240" w:lineRule="auto"/>
              <w:jc w:val="center"/>
            </w:pPr>
          </w:p>
        </w:tc>
        <w:tc>
          <w:tcPr>
            <w:tcW w:w="892" w:type="pct"/>
            <w:gridSpan w:val="2"/>
            <w:vMerge/>
            <w:shd w:val="clear" w:color="auto" w:fill="D9D9D9"/>
          </w:tcPr>
          <w:p w:rsidR="00155901" w:rsidRPr="00774337" w:rsidRDefault="00155901" w:rsidP="00774337">
            <w:pPr>
              <w:spacing w:after="0" w:line="240" w:lineRule="auto"/>
            </w:pPr>
          </w:p>
        </w:tc>
        <w:tc>
          <w:tcPr>
            <w:tcW w:w="470" w:type="pct"/>
            <w:shd w:val="clear" w:color="auto" w:fill="D9D9D9"/>
            <w:vAlign w:val="center"/>
          </w:tcPr>
          <w:p w:rsidR="00155901" w:rsidRPr="00774337" w:rsidRDefault="00155901" w:rsidP="003C1A49">
            <w:pPr>
              <w:spacing w:after="0" w:line="240" w:lineRule="auto"/>
              <w:jc w:val="center"/>
            </w:pPr>
            <w:r>
              <w:rPr>
                <w:rFonts w:hint="cs"/>
                <w:rtl/>
              </w:rPr>
              <w:t>ساعة</w:t>
            </w:r>
          </w:p>
        </w:tc>
        <w:tc>
          <w:tcPr>
            <w:tcW w:w="469" w:type="pct"/>
            <w:shd w:val="clear" w:color="auto" w:fill="D9D9D9"/>
            <w:vAlign w:val="center"/>
          </w:tcPr>
          <w:p w:rsidR="00155901" w:rsidRPr="00774337" w:rsidRDefault="00155901" w:rsidP="003C1A49">
            <w:pPr>
              <w:spacing w:after="0" w:line="240" w:lineRule="auto"/>
              <w:jc w:val="center"/>
            </w:pPr>
            <w:r>
              <w:rPr>
                <w:rFonts w:hint="cs"/>
                <w:rtl/>
              </w:rPr>
              <w:t>اليوم</w:t>
            </w:r>
          </w:p>
        </w:tc>
        <w:tc>
          <w:tcPr>
            <w:tcW w:w="469" w:type="pct"/>
            <w:shd w:val="clear" w:color="auto" w:fill="D9D9D9"/>
            <w:vAlign w:val="center"/>
          </w:tcPr>
          <w:p w:rsidR="00155901" w:rsidRPr="00774337" w:rsidRDefault="00155901" w:rsidP="003C1A49">
            <w:pPr>
              <w:spacing w:after="0" w:line="240" w:lineRule="auto"/>
              <w:jc w:val="center"/>
            </w:pPr>
            <w:r>
              <w:rPr>
                <w:rFonts w:hint="cs"/>
                <w:rtl/>
              </w:rPr>
              <w:t>ساعة</w:t>
            </w:r>
          </w:p>
        </w:tc>
        <w:tc>
          <w:tcPr>
            <w:tcW w:w="469" w:type="pct"/>
            <w:shd w:val="clear" w:color="auto" w:fill="D9D9D9"/>
            <w:vAlign w:val="center"/>
          </w:tcPr>
          <w:p w:rsidR="00155901" w:rsidRPr="00774337" w:rsidRDefault="00155901" w:rsidP="003C1A49">
            <w:pPr>
              <w:spacing w:after="0" w:line="240" w:lineRule="auto"/>
              <w:jc w:val="center"/>
            </w:pPr>
            <w:r>
              <w:rPr>
                <w:rFonts w:hint="cs"/>
                <w:rtl/>
              </w:rPr>
              <w:t>ساعة</w:t>
            </w:r>
          </w:p>
        </w:tc>
        <w:tc>
          <w:tcPr>
            <w:tcW w:w="470" w:type="pct"/>
            <w:shd w:val="clear" w:color="auto" w:fill="D9D9D9"/>
            <w:vAlign w:val="center"/>
          </w:tcPr>
          <w:p w:rsidR="00155901" w:rsidRPr="00774337" w:rsidRDefault="00155901" w:rsidP="003C1A49">
            <w:pPr>
              <w:spacing w:after="0" w:line="240" w:lineRule="auto"/>
              <w:jc w:val="center"/>
            </w:pPr>
            <w:r>
              <w:rPr>
                <w:rFonts w:hint="cs"/>
                <w:rtl/>
              </w:rPr>
              <w:t>اليوم</w:t>
            </w:r>
          </w:p>
        </w:tc>
        <w:tc>
          <w:tcPr>
            <w:tcW w:w="466" w:type="pct"/>
            <w:gridSpan w:val="2"/>
            <w:shd w:val="clear" w:color="auto" w:fill="D9D9D9"/>
            <w:vAlign w:val="center"/>
          </w:tcPr>
          <w:p w:rsidR="00155901" w:rsidRPr="00774337" w:rsidRDefault="00155901" w:rsidP="003C1A49">
            <w:pPr>
              <w:spacing w:after="0" w:line="240" w:lineRule="auto"/>
              <w:jc w:val="center"/>
            </w:pPr>
            <w:r>
              <w:rPr>
                <w:rFonts w:hint="cs"/>
                <w:rtl/>
              </w:rPr>
              <w:t>ساعة</w:t>
            </w:r>
          </w:p>
        </w:tc>
      </w:tr>
      <w:tr w:rsidR="00A55690" w:rsidRPr="00774337" w:rsidTr="000312CD">
        <w:tc>
          <w:tcPr>
            <w:tcW w:w="1295" w:type="pct"/>
          </w:tcPr>
          <w:p w:rsidR="00A55690" w:rsidRPr="00774337" w:rsidRDefault="00A55690" w:rsidP="00774337">
            <w:pPr>
              <w:spacing w:after="0" w:line="240" w:lineRule="auto"/>
            </w:pPr>
          </w:p>
        </w:tc>
        <w:tc>
          <w:tcPr>
            <w:tcW w:w="892" w:type="pct"/>
            <w:gridSpan w:val="2"/>
          </w:tcPr>
          <w:p w:rsidR="00A55690" w:rsidRPr="00774337" w:rsidRDefault="00A55690" w:rsidP="00F80FD2">
            <w:pPr>
              <w:spacing w:after="0" w:line="240" w:lineRule="auto"/>
            </w:pPr>
          </w:p>
        </w:tc>
        <w:tc>
          <w:tcPr>
            <w:tcW w:w="470" w:type="pct"/>
          </w:tcPr>
          <w:p w:rsidR="00A55690" w:rsidRPr="00774337" w:rsidRDefault="00A55690" w:rsidP="00F80FD2">
            <w:pPr>
              <w:spacing w:after="0" w:line="240" w:lineRule="auto"/>
            </w:pPr>
          </w:p>
        </w:tc>
        <w:tc>
          <w:tcPr>
            <w:tcW w:w="469" w:type="pct"/>
          </w:tcPr>
          <w:p w:rsidR="00A55690" w:rsidRPr="00774337" w:rsidRDefault="00A55690" w:rsidP="00774337">
            <w:pPr>
              <w:spacing w:after="0" w:line="240" w:lineRule="auto"/>
            </w:pPr>
          </w:p>
        </w:tc>
        <w:tc>
          <w:tcPr>
            <w:tcW w:w="469" w:type="pct"/>
          </w:tcPr>
          <w:p w:rsidR="00A55690" w:rsidRPr="00774337" w:rsidRDefault="00A55690" w:rsidP="00774337">
            <w:pPr>
              <w:spacing w:after="0" w:line="240" w:lineRule="auto"/>
            </w:pPr>
          </w:p>
        </w:tc>
        <w:tc>
          <w:tcPr>
            <w:tcW w:w="469" w:type="pct"/>
          </w:tcPr>
          <w:p w:rsidR="00A55690" w:rsidRPr="00774337" w:rsidRDefault="00A55690" w:rsidP="00774337">
            <w:pPr>
              <w:spacing w:after="0" w:line="240" w:lineRule="auto"/>
            </w:pPr>
          </w:p>
        </w:tc>
        <w:tc>
          <w:tcPr>
            <w:tcW w:w="470" w:type="pct"/>
          </w:tcPr>
          <w:p w:rsidR="00A55690" w:rsidRPr="00774337" w:rsidRDefault="00A55690" w:rsidP="00774337">
            <w:pPr>
              <w:spacing w:after="0" w:line="240" w:lineRule="auto"/>
            </w:pPr>
          </w:p>
        </w:tc>
        <w:tc>
          <w:tcPr>
            <w:tcW w:w="466" w:type="pct"/>
            <w:gridSpan w:val="2"/>
          </w:tcPr>
          <w:p w:rsidR="00A55690" w:rsidRPr="00774337" w:rsidRDefault="00A55690" w:rsidP="00774337">
            <w:pPr>
              <w:spacing w:after="0" w:line="240" w:lineRule="auto"/>
            </w:pPr>
          </w:p>
        </w:tc>
      </w:tr>
      <w:tr w:rsidR="00FC3BB6" w:rsidRPr="00774337" w:rsidTr="000312CD">
        <w:tc>
          <w:tcPr>
            <w:tcW w:w="1295" w:type="pct"/>
          </w:tcPr>
          <w:p w:rsidR="00FC3BB6" w:rsidRPr="00774337" w:rsidRDefault="00FC3BB6" w:rsidP="00774337">
            <w:pPr>
              <w:spacing w:after="0" w:line="240" w:lineRule="auto"/>
            </w:pPr>
          </w:p>
        </w:tc>
        <w:tc>
          <w:tcPr>
            <w:tcW w:w="892" w:type="pct"/>
            <w:gridSpan w:val="2"/>
          </w:tcPr>
          <w:p w:rsidR="00FC3BB6" w:rsidRPr="00774337" w:rsidRDefault="00FC3BB6" w:rsidP="00774337">
            <w:pPr>
              <w:spacing w:after="0" w:line="240" w:lineRule="auto"/>
            </w:pPr>
          </w:p>
        </w:tc>
        <w:tc>
          <w:tcPr>
            <w:tcW w:w="470" w:type="pct"/>
          </w:tcPr>
          <w:p w:rsidR="00FC3BB6" w:rsidRPr="00774337" w:rsidRDefault="00FC3BB6" w:rsidP="00774337">
            <w:pPr>
              <w:spacing w:after="0" w:line="240" w:lineRule="auto"/>
            </w:pPr>
          </w:p>
        </w:tc>
        <w:tc>
          <w:tcPr>
            <w:tcW w:w="469" w:type="pct"/>
          </w:tcPr>
          <w:p w:rsidR="00FC3BB6" w:rsidRPr="00774337" w:rsidRDefault="00FC3BB6" w:rsidP="00774337">
            <w:pPr>
              <w:spacing w:after="0" w:line="240" w:lineRule="auto"/>
            </w:pPr>
          </w:p>
        </w:tc>
        <w:tc>
          <w:tcPr>
            <w:tcW w:w="469" w:type="pct"/>
          </w:tcPr>
          <w:p w:rsidR="00FC3BB6" w:rsidRPr="00774337" w:rsidRDefault="00FC3BB6" w:rsidP="00774337">
            <w:pPr>
              <w:spacing w:after="0" w:line="240" w:lineRule="auto"/>
            </w:pPr>
          </w:p>
        </w:tc>
        <w:tc>
          <w:tcPr>
            <w:tcW w:w="469" w:type="pct"/>
          </w:tcPr>
          <w:p w:rsidR="00FC3BB6" w:rsidRPr="00774337" w:rsidRDefault="00FC3BB6" w:rsidP="00774337">
            <w:pPr>
              <w:spacing w:after="0" w:line="240" w:lineRule="auto"/>
            </w:pPr>
          </w:p>
        </w:tc>
        <w:tc>
          <w:tcPr>
            <w:tcW w:w="470" w:type="pct"/>
          </w:tcPr>
          <w:p w:rsidR="00FC3BB6" w:rsidRPr="00774337" w:rsidRDefault="00FC3BB6" w:rsidP="00774337">
            <w:pPr>
              <w:spacing w:after="0" w:line="240" w:lineRule="auto"/>
            </w:pPr>
          </w:p>
        </w:tc>
        <w:tc>
          <w:tcPr>
            <w:tcW w:w="466" w:type="pct"/>
            <w:gridSpan w:val="2"/>
          </w:tcPr>
          <w:p w:rsidR="00FC3BB6" w:rsidRPr="00774337" w:rsidRDefault="00FC3BB6" w:rsidP="00774337">
            <w:pPr>
              <w:spacing w:after="0" w:line="240" w:lineRule="auto"/>
            </w:pPr>
          </w:p>
        </w:tc>
      </w:tr>
      <w:tr w:rsidR="00FC3BB6" w:rsidRPr="00774337" w:rsidTr="000312CD">
        <w:tc>
          <w:tcPr>
            <w:tcW w:w="1295" w:type="pct"/>
          </w:tcPr>
          <w:p w:rsidR="00FC3BB6" w:rsidRPr="00774337" w:rsidRDefault="00FC3BB6" w:rsidP="00774337">
            <w:pPr>
              <w:spacing w:after="0" w:line="240" w:lineRule="auto"/>
            </w:pPr>
          </w:p>
        </w:tc>
        <w:tc>
          <w:tcPr>
            <w:tcW w:w="892" w:type="pct"/>
            <w:gridSpan w:val="2"/>
          </w:tcPr>
          <w:p w:rsidR="00FC3BB6" w:rsidRPr="00774337" w:rsidRDefault="00FC3BB6" w:rsidP="00774337">
            <w:pPr>
              <w:spacing w:after="0" w:line="240" w:lineRule="auto"/>
            </w:pPr>
          </w:p>
        </w:tc>
        <w:tc>
          <w:tcPr>
            <w:tcW w:w="470" w:type="pct"/>
          </w:tcPr>
          <w:p w:rsidR="00FC3BB6" w:rsidRPr="00774337" w:rsidRDefault="00FC3BB6" w:rsidP="00774337">
            <w:pPr>
              <w:spacing w:after="0" w:line="240" w:lineRule="auto"/>
            </w:pPr>
          </w:p>
        </w:tc>
        <w:tc>
          <w:tcPr>
            <w:tcW w:w="469" w:type="pct"/>
          </w:tcPr>
          <w:p w:rsidR="00FC3BB6" w:rsidRPr="00774337" w:rsidRDefault="00FC3BB6" w:rsidP="00774337">
            <w:pPr>
              <w:spacing w:after="0" w:line="240" w:lineRule="auto"/>
            </w:pPr>
          </w:p>
        </w:tc>
        <w:tc>
          <w:tcPr>
            <w:tcW w:w="469" w:type="pct"/>
          </w:tcPr>
          <w:p w:rsidR="00FC3BB6" w:rsidRPr="00774337" w:rsidRDefault="00FC3BB6" w:rsidP="00774337">
            <w:pPr>
              <w:spacing w:after="0" w:line="240" w:lineRule="auto"/>
            </w:pPr>
          </w:p>
        </w:tc>
        <w:tc>
          <w:tcPr>
            <w:tcW w:w="469" w:type="pct"/>
          </w:tcPr>
          <w:p w:rsidR="00FC3BB6" w:rsidRPr="00774337" w:rsidRDefault="00FC3BB6" w:rsidP="00774337">
            <w:pPr>
              <w:spacing w:after="0" w:line="240" w:lineRule="auto"/>
            </w:pPr>
          </w:p>
        </w:tc>
        <w:tc>
          <w:tcPr>
            <w:tcW w:w="470" w:type="pct"/>
          </w:tcPr>
          <w:p w:rsidR="00FC3BB6" w:rsidRPr="00774337" w:rsidRDefault="00FC3BB6" w:rsidP="00774337">
            <w:pPr>
              <w:spacing w:after="0" w:line="240" w:lineRule="auto"/>
            </w:pPr>
          </w:p>
        </w:tc>
        <w:tc>
          <w:tcPr>
            <w:tcW w:w="466" w:type="pct"/>
            <w:gridSpan w:val="2"/>
          </w:tcPr>
          <w:p w:rsidR="00FC3BB6" w:rsidRPr="00774337" w:rsidRDefault="00FC3BB6" w:rsidP="00774337">
            <w:pPr>
              <w:spacing w:after="0" w:line="240" w:lineRule="auto"/>
            </w:pPr>
          </w:p>
        </w:tc>
      </w:tr>
      <w:tr w:rsidR="00FC3BB6" w:rsidRPr="00774337" w:rsidTr="000312CD">
        <w:tc>
          <w:tcPr>
            <w:tcW w:w="1295" w:type="pct"/>
          </w:tcPr>
          <w:p w:rsidR="00FC3BB6" w:rsidRPr="00774337" w:rsidRDefault="00FC3BB6" w:rsidP="00774337">
            <w:pPr>
              <w:spacing w:after="0" w:line="240" w:lineRule="auto"/>
            </w:pPr>
          </w:p>
        </w:tc>
        <w:tc>
          <w:tcPr>
            <w:tcW w:w="892" w:type="pct"/>
            <w:gridSpan w:val="2"/>
          </w:tcPr>
          <w:p w:rsidR="00FC3BB6" w:rsidRPr="00774337" w:rsidRDefault="00FC3BB6" w:rsidP="00774337">
            <w:pPr>
              <w:spacing w:after="0" w:line="240" w:lineRule="auto"/>
            </w:pPr>
          </w:p>
        </w:tc>
        <w:tc>
          <w:tcPr>
            <w:tcW w:w="470" w:type="pct"/>
          </w:tcPr>
          <w:p w:rsidR="00FC3BB6" w:rsidRPr="00774337" w:rsidRDefault="00FC3BB6" w:rsidP="00774337">
            <w:pPr>
              <w:spacing w:after="0" w:line="240" w:lineRule="auto"/>
            </w:pPr>
          </w:p>
        </w:tc>
        <w:tc>
          <w:tcPr>
            <w:tcW w:w="469" w:type="pct"/>
          </w:tcPr>
          <w:p w:rsidR="00FC3BB6" w:rsidRPr="00774337" w:rsidRDefault="00FC3BB6" w:rsidP="00774337">
            <w:pPr>
              <w:spacing w:after="0" w:line="240" w:lineRule="auto"/>
            </w:pPr>
          </w:p>
        </w:tc>
        <w:tc>
          <w:tcPr>
            <w:tcW w:w="469" w:type="pct"/>
          </w:tcPr>
          <w:p w:rsidR="00FC3BB6" w:rsidRPr="00774337" w:rsidRDefault="00FC3BB6" w:rsidP="00774337">
            <w:pPr>
              <w:spacing w:after="0" w:line="240" w:lineRule="auto"/>
            </w:pPr>
          </w:p>
        </w:tc>
        <w:tc>
          <w:tcPr>
            <w:tcW w:w="469" w:type="pct"/>
          </w:tcPr>
          <w:p w:rsidR="00FC3BB6" w:rsidRPr="00774337" w:rsidRDefault="00FC3BB6" w:rsidP="00774337">
            <w:pPr>
              <w:spacing w:after="0" w:line="240" w:lineRule="auto"/>
            </w:pPr>
          </w:p>
        </w:tc>
        <w:tc>
          <w:tcPr>
            <w:tcW w:w="470" w:type="pct"/>
          </w:tcPr>
          <w:p w:rsidR="00FC3BB6" w:rsidRPr="00774337" w:rsidRDefault="00FC3BB6" w:rsidP="00774337">
            <w:pPr>
              <w:spacing w:after="0" w:line="240" w:lineRule="auto"/>
            </w:pPr>
          </w:p>
        </w:tc>
        <w:tc>
          <w:tcPr>
            <w:tcW w:w="466" w:type="pct"/>
            <w:gridSpan w:val="2"/>
          </w:tcPr>
          <w:p w:rsidR="00FC3BB6" w:rsidRPr="00774337" w:rsidRDefault="00FC3BB6" w:rsidP="00774337">
            <w:pPr>
              <w:spacing w:after="0" w:line="240" w:lineRule="auto"/>
            </w:pPr>
          </w:p>
        </w:tc>
      </w:tr>
      <w:tr w:rsidR="00FC3BB6" w:rsidRPr="00774337" w:rsidTr="000312CD">
        <w:tc>
          <w:tcPr>
            <w:tcW w:w="1295" w:type="pct"/>
          </w:tcPr>
          <w:p w:rsidR="00FC3BB6" w:rsidRPr="00774337" w:rsidRDefault="00FC3BB6" w:rsidP="00774337">
            <w:pPr>
              <w:spacing w:after="0" w:line="240" w:lineRule="auto"/>
            </w:pPr>
          </w:p>
        </w:tc>
        <w:tc>
          <w:tcPr>
            <w:tcW w:w="892" w:type="pct"/>
            <w:gridSpan w:val="2"/>
          </w:tcPr>
          <w:p w:rsidR="00FC3BB6" w:rsidRPr="00774337" w:rsidRDefault="00FC3BB6" w:rsidP="00774337">
            <w:pPr>
              <w:spacing w:after="0" w:line="240" w:lineRule="auto"/>
            </w:pPr>
          </w:p>
        </w:tc>
        <w:tc>
          <w:tcPr>
            <w:tcW w:w="470" w:type="pct"/>
          </w:tcPr>
          <w:p w:rsidR="00FC3BB6" w:rsidRPr="00774337" w:rsidRDefault="00FC3BB6" w:rsidP="00774337">
            <w:pPr>
              <w:spacing w:after="0" w:line="240" w:lineRule="auto"/>
            </w:pPr>
          </w:p>
        </w:tc>
        <w:tc>
          <w:tcPr>
            <w:tcW w:w="469" w:type="pct"/>
          </w:tcPr>
          <w:p w:rsidR="00FC3BB6" w:rsidRPr="00774337" w:rsidRDefault="00FC3BB6" w:rsidP="00774337">
            <w:pPr>
              <w:spacing w:after="0" w:line="240" w:lineRule="auto"/>
            </w:pPr>
          </w:p>
        </w:tc>
        <w:tc>
          <w:tcPr>
            <w:tcW w:w="469" w:type="pct"/>
          </w:tcPr>
          <w:p w:rsidR="00FC3BB6" w:rsidRPr="00774337" w:rsidRDefault="00FC3BB6" w:rsidP="00774337">
            <w:pPr>
              <w:spacing w:after="0" w:line="240" w:lineRule="auto"/>
            </w:pPr>
          </w:p>
        </w:tc>
        <w:tc>
          <w:tcPr>
            <w:tcW w:w="469" w:type="pct"/>
          </w:tcPr>
          <w:p w:rsidR="00FC3BB6" w:rsidRPr="00774337" w:rsidRDefault="00FC3BB6" w:rsidP="00774337">
            <w:pPr>
              <w:spacing w:after="0" w:line="240" w:lineRule="auto"/>
            </w:pPr>
          </w:p>
        </w:tc>
        <w:tc>
          <w:tcPr>
            <w:tcW w:w="470" w:type="pct"/>
          </w:tcPr>
          <w:p w:rsidR="00FC3BB6" w:rsidRPr="00774337" w:rsidRDefault="00FC3BB6" w:rsidP="00774337">
            <w:pPr>
              <w:spacing w:after="0" w:line="240" w:lineRule="auto"/>
            </w:pPr>
          </w:p>
        </w:tc>
        <w:tc>
          <w:tcPr>
            <w:tcW w:w="466" w:type="pct"/>
            <w:gridSpan w:val="2"/>
          </w:tcPr>
          <w:p w:rsidR="00FC3BB6" w:rsidRPr="00774337" w:rsidRDefault="00FC3BB6" w:rsidP="00774337">
            <w:pPr>
              <w:spacing w:after="0" w:line="240" w:lineRule="auto"/>
            </w:pPr>
          </w:p>
        </w:tc>
      </w:tr>
      <w:tr w:rsidR="00FC3BB6" w:rsidRPr="00774337" w:rsidTr="000312CD">
        <w:tc>
          <w:tcPr>
            <w:tcW w:w="1295" w:type="pct"/>
          </w:tcPr>
          <w:p w:rsidR="00FC3BB6" w:rsidRPr="00774337" w:rsidRDefault="00FC3BB6" w:rsidP="00774337">
            <w:pPr>
              <w:spacing w:after="0" w:line="240" w:lineRule="auto"/>
            </w:pPr>
          </w:p>
        </w:tc>
        <w:tc>
          <w:tcPr>
            <w:tcW w:w="892" w:type="pct"/>
            <w:gridSpan w:val="2"/>
          </w:tcPr>
          <w:p w:rsidR="00FC3BB6" w:rsidRPr="00774337" w:rsidRDefault="00FC3BB6" w:rsidP="00774337">
            <w:pPr>
              <w:spacing w:after="0" w:line="240" w:lineRule="auto"/>
            </w:pPr>
          </w:p>
        </w:tc>
        <w:tc>
          <w:tcPr>
            <w:tcW w:w="470" w:type="pct"/>
          </w:tcPr>
          <w:p w:rsidR="00FC3BB6" w:rsidRPr="00774337" w:rsidRDefault="00FC3BB6" w:rsidP="00774337">
            <w:pPr>
              <w:spacing w:after="0" w:line="240" w:lineRule="auto"/>
            </w:pPr>
          </w:p>
        </w:tc>
        <w:tc>
          <w:tcPr>
            <w:tcW w:w="469" w:type="pct"/>
          </w:tcPr>
          <w:p w:rsidR="00FC3BB6" w:rsidRPr="00774337" w:rsidRDefault="00FC3BB6" w:rsidP="00774337">
            <w:pPr>
              <w:spacing w:after="0" w:line="240" w:lineRule="auto"/>
            </w:pPr>
          </w:p>
        </w:tc>
        <w:tc>
          <w:tcPr>
            <w:tcW w:w="469" w:type="pct"/>
          </w:tcPr>
          <w:p w:rsidR="00FC3BB6" w:rsidRPr="00774337" w:rsidRDefault="00FC3BB6" w:rsidP="00774337">
            <w:pPr>
              <w:spacing w:after="0" w:line="240" w:lineRule="auto"/>
            </w:pPr>
          </w:p>
        </w:tc>
        <w:tc>
          <w:tcPr>
            <w:tcW w:w="469" w:type="pct"/>
          </w:tcPr>
          <w:p w:rsidR="00FC3BB6" w:rsidRPr="00774337" w:rsidRDefault="00FC3BB6" w:rsidP="00774337">
            <w:pPr>
              <w:spacing w:after="0" w:line="240" w:lineRule="auto"/>
            </w:pPr>
          </w:p>
        </w:tc>
        <w:tc>
          <w:tcPr>
            <w:tcW w:w="470" w:type="pct"/>
          </w:tcPr>
          <w:p w:rsidR="00FC3BB6" w:rsidRPr="00774337" w:rsidRDefault="00FC3BB6" w:rsidP="00774337">
            <w:pPr>
              <w:spacing w:after="0" w:line="240" w:lineRule="auto"/>
            </w:pPr>
          </w:p>
        </w:tc>
        <w:tc>
          <w:tcPr>
            <w:tcW w:w="466" w:type="pct"/>
            <w:gridSpan w:val="2"/>
          </w:tcPr>
          <w:p w:rsidR="00FC3BB6" w:rsidRPr="00774337" w:rsidRDefault="00FC3BB6" w:rsidP="00774337">
            <w:pPr>
              <w:spacing w:after="0" w:line="240" w:lineRule="auto"/>
            </w:pPr>
          </w:p>
        </w:tc>
      </w:tr>
      <w:tr w:rsidR="00950DB8" w:rsidRPr="00774337" w:rsidTr="000312CD">
        <w:trPr>
          <w:gridAfter w:val="1"/>
          <w:wAfter w:w="122" w:type="pct"/>
        </w:trPr>
        <w:tc>
          <w:tcPr>
            <w:tcW w:w="4878" w:type="pct"/>
            <w:gridSpan w:val="9"/>
            <w:shd w:val="clear" w:color="auto" w:fill="F2F2F2"/>
          </w:tcPr>
          <w:p w:rsidR="00950DB8" w:rsidRPr="00774337" w:rsidRDefault="00155901" w:rsidP="00774337">
            <w:pPr>
              <w:spacing w:after="0" w:line="240" w:lineRule="auto"/>
              <w:jc w:val="center"/>
              <w:rPr>
                <w:b/>
                <w:bCs/>
              </w:rPr>
            </w:pPr>
            <w:r>
              <w:rPr>
                <w:rFonts w:hint="cs"/>
                <w:b/>
                <w:bCs/>
                <w:rtl/>
              </w:rPr>
              <w:t>وصف المحاضرات</w:t>
            </w:r>
          </w:p>
        </w:tc>
      </w:tr>
      <w:tr w:rsidR="00E27395" w:rsidRPr="00774337" w:rsidTr="000312CD">
        <w:trPr>
          <w:gridAfter w:val="1"/>
          <w:wAfter w:w="122" w:type="pct"/>
        </w:trPr>
        <w:tc>
          <w:tcPr>
            <w:tcW w:w="1371" w:type="pct"/>
            <w:gridSpan w:val="2"/>
            <w:shd w:val="clear" w:color="auto" w:fill="F2F2F2"/>
          </w:tcPr>
          <w:p w:rsidR="00950DB8" w:rsidRPr="00774337" w:rsidRDefault="00155901" w:rsidP="00774337">
            <w:pPr>
              <w:spacing w:after="0" w:line="240" w:lineRule="auto"/>
            </w:pPr>
            <w:r>
              <w:rPr>
                <w:rFonts w:hint="cs"/>
                <w:rtl/>
              </w:rPr>
              <w:t>الهدف</w:t>
            </w:r>
          </w:p>
        </w:tc>
        <w:tc>
          <w:tcPr>
            <w:tcW w:w="3507" w:type="pct"/>
            <w:gridSpan w:val="7"/>
          </w:tcPr>
          <w:p w:rsidR="0042399D" w:rsidRPr="000312CD" w:rsidRDefault="000312CD" w:rsidP="000312CD">
            <w:pPr>
              <w:pStyle w:val="PrformatHTML"/>
              <w:bidi/>
              <w:jc w:val="both"/>
              <w:rPr>
                <w:lang w:val="fr-FR"/>
              </w:rPr>
            </w:pPr>
            <w:r>
              <w:rPr>
                <w:rStyle w:val="y2iqfc"/>
                <w:rFonts w:hint="cs"/>
                <w:rtl/>
                <w:lang w:bidi="ar"/>
              </w:rPr>
              <w:t xml:space="preserve">الهدف من الدورة هو إجراء التحاليل الكيميائية والبيولوجية. تفسير النتائج فيما يتعلق بالمعايير </w:t>
            </w:r>
            <w:proofErr w:type="gramStart"/>
            <w:r>
              <w:rPr>
                <w:rStyle w:val="y2iqfc"/>
                <w:rFonts w:hint="cs"/>
                <w:rtl/>
                <w:lang w:bidi="ar"/>
              </w:rPr>
              <w:lastRenderedPageBreak/>
              <w:t>واللوائح</w:t>
            </w:r>
            <w:proofErr w:type="gramEnd"/>
            <w:r>
              <w:rPr>
                <w:rStyle w:val="y2iqfc"/>
                <w:rFonts w:hint="cs"/>
                <w:rtl/>
                <w:lang w:bidi="ar"/>
              </w:rPr>
              <w:t xml:space="preserve"> والمواصفات وما إلى ذلك. المشاركة في تصميم </w:t>
            </w:r>
            <w:proofErr w:type="gramStart"/>
            <w:r>
              <w:rPr>
                <w:rStyle w:val="y2iqfc"/>
                <w:rFonts w:hint="cs"/>
                <w:rtl/>
                <w:lang w:bidi="ar"/>
              </w:rPr>
              <w:t>وتطوير</w:t>
            </w:r>
            <w:proofErr w:type="gramEnd"/>
            <w:r>
              <w:rPr>
                <w:rStyle w:val="y2iqfc"/>
                <w:rFonts w:hint="cs"/>
                <w:rtl/>
                <w:lang w:bidi="ar"/>
              </w:rPr>
              <w:t xml:space="preserve"> والتحقق من صحة المنهجيات الجديدة. </w:t>
            </w:r>
            <w:proofErr w:type="gramStart"/>
            <w:r>
              <w:rPr>
                <w:rStyle w:val="y2iqfc"/>
                <w:rFonts w:hint="cs"/>
                <w:rtl/>
                <w:lang w:bidi="ar"/>
              </w:rPr>
              <w:t>إجراء</w:t>
            </w:r>
            <w:proofErr w:type="gramEnd"/>
            <w:r>
              <w:rPr>
                <w:rStyle w:val="y2iqfc"/>
                <w:rFonts w:hint="cs"/>
                <w:rtl/>
                <w:lang w:bidi="ar"/>
              </w:rPr>
              <w:t xml:space="preserve"> المراقبة التكنولوجية. تطبيق قواعد الصحة والسلامة </w:t>
            </w:r>
            <w:proofErr w:type="gramStart"/>
            <w:r>
              <w:rPr>
                <w:rStyle w:val="y2iqfc"/>
                <w:rFonts w:hint="cs"/>
                <w:rtl/>
                <w:lang w:bidi="ar"/>
              </w:rPr>
              <w:t>والبيئة</w:t>
            </w:r>
            <w:proofErr w:type="gramEnd"/>
            <w:r>
              <w:rPr>
                <w:rStyle w:val="y2iqfc"/>
                <w:rFonts w:hint="cs"/>
                <w:rtl/>
                <w:lang w:bidi="ar"/>
              </w:rPr>
              <w:t>. يجب أن يكون لدى الطالب معرفة مسبقة في مجال علم الأحياء الدقيقة العام، وتصنيف حقيقيات النوى، وعلم الأحياء العام، وعلم الأحياء الحيواني، وعلم الأحياء النباتي، وبيولوجيا الخلية، والكيمياء الحيوية، والنظم الحيوية الحيوانية، والنظم الحيوية النباتية.</w:t>
            </w:r>
          </w:p>
        </w:tc>
      </w:tr>
      <w:tr w:rsidR="00E27395" w:rsidRPr="00774337" w:rsidTr="000312CD">
        <w:trPr>
          <w:gridAfter w:val="1"/>
          <w:wAfter w:w="122" w:type="pct"/>
        </w:trPr>
        <w:tc>
          <w:tcPr>
            <w:tcW w:w="1371" w:type="pct"/>
            <w:gridSpan w:val="2"/>
            <w:shd w:val="clear" w:color="auto" w:fill="F2F2F2"/>
          </w:tcPr>
          <w:p w:rsidR="0042399D" w:rsidRPr="00774337" w:rsidRDefault="00155901" w:rsidP="00774337">
            <w:pPr>
              <w:spacing w:after="0" w:line="240" w:lineRule="auto"/>
            </w:pPr>
            <w:r>
              <w:rPr>
                <w:rFonts w:hint="cs"/>
                <w:rtl/>
              </w:rPr>
              <w:lastRenderedPageBreak/>
              <w:t>نوع وحدة التدريس</w:t>
            </w:r>
          </w:p>
        </w:tc>
        <w:tc>
          <w:tcPr>
            <w:tcW w:w="3507" w:type="pct"/>
            <w:gridSpan w:val="7"/>
          </w:tcPr>
          <w:p w:rsidR="0042399D" w:rsidRPr="000312CD" w:rsidRDefault="000312CD" w:rsidP="000312CD">
            <w:pPr>
              <w:pStyle w:val="PrformatHTML"/>
              <w:bidi/>
              <w:rPr>
                <w:lang w:val="fr-FR" w:bidi="ar"/>
              </w:rPr>
            </w:pPr>
            <w:proofErr w:type="gramStart"/>
            <w:r>
              <w:rPr>
                <w:rStyle w:val="y2iqfc"/>
                <w:rFonts w:hint="cs"/>
                <w:rtl/>
                <w:lang w:bidi="ar"/>
              </w:rPr>
              <w:t>دورة</w:t>
            </w:r>
            <w:proofErr w:type="gramEnd"/>
            <w:r>
              <w:rPr>
                <w:rStyle w:val="y2iqfc"/>
                <w:rFonts w:hint="cs"/>
                <w:rtl/>
                <w:lang w:bidi="ar"/>
              </w:rPr>
              <w:t xml:space="preserve"> الاكتشاف </w:t>
            </w:r>
            <w:r w:rsidRPr="000312CD">
              <w:rPr>
                <w:rStyle w:val="y2iqfc"/>
                <w:rFonts w:hint="cs"/>
                <w:lang w:val="fr-FR" w:bidi="ar"/>
              </w:rPr>
              <w:t>UED3</w:t>
            </w:r>
            <w:r>
              <w:rPr>
                <w:rStyle w:val="y2iqfc"/>
                <w:rFonts w:hint="cs"/>
                <w:rtl/>
                <w:lang w:bidi="ar"/>
              </w:rPr>
              <w:t>: محاضرات وأعمال عملية</w:t>
            </w:r>
          </w:p>
        </w:tc>
      </w:tr>
      <w:tr w:rsidR="00E27395" w:rsidRPr="00774337" w:rsidTr="000312CD">
        <w:trPr>
          <w:gridAfter w:val="1"/>
          <w:wAfter w:w="122" w:type="pct"/>
        </w:trPr>
        <w:tc>
          <w:tcPr>
            <w:tcW w:w="1371" w:type="pct"/>
            <w:gridSpan w:val="2"/>
            <w:shd w:val="clear" w:color="auto" w:fill="F2F2F2"/>
          </w:tcPr>
          <w:p w:rsidR="0042399D" w:rsidRPr="00774337" w:rsidRDefault="005307B2" w:rsidP="00774337">
            <w:pPr>
              <w:spacing w:after="0" w:line="240" w:lineRule="auto"/>
            </w:pPr>
            <w:proofErr w:type="gramStart"/>
            <w:r w:rsidRPr="005307B2">
              <w:rPr>
                <w:rFonts w:hint="cs"/>
                <w:rtl/>
              </w:rPr>
              <w:t>محتوى</w:t>
            </w:r>
            <w:proofErr w:type="gramEnd"/>
            <w:r w:rsidRPr="005307B2">
              <w:rPr>
                <w:rtl/>
              </w:rPr>
              <w:t xml:space="preserve"> </w:t>
            </w:r>
            <w:r w:rsidRPr="005307B2">
              <w:rPr>
                <w:rFonts w:hint="cs"/>
                <w:rtl/>
              </w:rPr>
              <w:t>موجز</w:t>
            </w:r>
          </w:p>
        </w:tc>
        <w:tc>
          <w:tcPr>
            <w:tcW w:w="3507" w:type="pct"/>
            <w:gridSpan w:val="7"/>
          </w:tcPr>
          <w:p w:rsidR="000312CD" w:rsidRDefault="000312CD" w:rsidP="000312CD">
            <w:pPr>
              <w:pStyle w:val="PrformatHTML"/>
              <w:bidi/>
              <w:jc w:val="both"/>
              <w:rPr>
                <w:rStyle w:val="y2iqfc"/>
                <w:rFonts w:hint="cs"/>
                <w:rtl/>
                <w:lang w:bidi="ar"/>
              </w:rPr>
            </w:pPr>
            <w:r>
              <w:rPr>
                <w:rStyle w:val="y2iqfc"/>
                <w:rFonts w:hint="cs"/>
                <w:rtl/>
                <w:lang w:bidi="ar"/>
              </w:rPr>
              <w:t>الجزء الأول: التقنيات المستخدمة لتوصيف البكتيريا</w:t>
            </w:r>
          </w:p>
          <w:p w:rsidR="000312CD" w:rsidRDefault="000312CD" w:rsidP="000312CD">
            <w:pPr>
              <w:pStyle w:val="PrformatHTML"/>
              <w:bidi/>
              <w:jc w:val="both"/>
              <w:rPr>
                <w:rStyle w:val="y2iqfc"/>
                <w:rFonts w:hint="cs"/>
                <w:rtl/>
                <w:lang w:bidi="ar"/>
              </w:rPr>
            </w:pPr>
            <w:r>
              <w:rPr>
                <w:rStyle w:val="y2iqfc"/>
                <w:rFonts w:hint="cs"/>
                <w:rtl/>
                <w:lang w:bidi="ar"/>
              </w:rPr>
              <w:t>• طرق التعرف على البكتيريا</w:t>
            </w:r>
          </w:p>
          <w:p w:rsidR="000312CD" w:rsidRDefault="000312CD" w:rsidP="000312CD">
            <w:pPr>
              <w:pStyle w:val="PrformatHTML"/>
              <w:bidi/>
              <w:jc w:val="both"/>
              <w:rPr>
                <w:rStyle w:val="y2iqfc"/>
                <w:rFonts w:hint="cs"/>
                <w:rtl/>
                <w:lang w:bidi="ar"/>
              </w:rPr>
            </w:pPr>
            <w:r>
              <w:rPr>
                <w:rStyle w:val="y2iqfc"/>
                <w:rFonts w:hint="cs"/>
                <w:rtl/>
                <w:lang w:bidi="ar"/>
              </w:rPr>
              <w:t>• حساسية للمضادات الحيوية</w:t>
            </w:r>
          </w:p>
          <w:p w:rsidR="000312CD" w:rsidRDefault="000312CD" w:rsidP="000312CD">
            <w:pPr>
              <w:pStyle w:val="PrformatHTML"/>
              <w:bidi/>
              <w:jc w:val="both"/>
              <w:rPr>
                <w:rStyle w:val="y2iqfc"/>
                <w:rFonts w:hint="cs"/>
                <w:rtl/>
                <w:lang w:bidi="ar"/>
              </w:rPr>
            </w:pPr>
            <w:r>
              <w:rPr>
                <w:rStyle w:val="y2iqfc"/>
                <w:rFonts w:hint="cs"/>
                <w:rtl/>
                <w:lang w:bidi="ar"/>
              </w:rPr>
              <w:t>الجزء 2: التقنيات المستخدمة للحصول على إنزيم أو بروتين من البكتيريا</w:t>
            </w:r>
          </w:p>
          <w:p w:rsidR="000312CD" w:rsidRDefault="000312CD" w:rsidP="000312CD">
            <w:pPr>
              <w:pStyle w:val="PrformatHTML"/>
              <w:bidi/>
              <w:jc w:val="both"/>
              <w:rPr>
                <w:rStyle w:val="y2iqfc"/>
                <w:rFonts w:hint="cs"/>
                <w:rtl/>
                <w:lang w:bidi="ar"/>
              </w:rPr>
            </w:pPr>
            <w:r>
              <w:rPr>
                <w:rStyle w:val="y2iqfc"/>
                <w:rFonts w:hint="cs"/>
                <w:rtl/>
                <w:lang w:bidi="ar"/>
              </w:rPr>
              <w:t xml:space="preserve">• طرق التجانس أو </w:t>
            </w:r>
            <w:proofErr w:type="gramStart"/>
            <w:r>
              <w:rPr>
                <w:rStyle w:val="y2iqfc"/>
                <w:rFonts w:hint="cs"/>
                <w:rtl/>
                <w:lang w:bidi="ar"/>
              </w:rPr>
              <w:t>الاستخلاص</w:t>
            </w:r>
            <w:proofErr w:type="gramEnd"/>
          </w:p>
          <w:p w:rsidR="000312CD" w:rsidRDefault="000312CD" w:rsidP="000312CD">
            <w:pPr>
              <w:pStyle w:val="PrformatHTML"/>
              <w:bidi/>
              <w:jc w:val="both"/>
              <w:rPr>
                <w:rStyle w:val="y2iqfc"/>
                <w:rFonts w:hint="cs"/>
                <w:rtl/>
                <w:lang w:bidi="ar"/>
              </w:rPr>
            </w:pPr>
            <w:r>
              <w:rPr>
                <w:rStyle w:val="y2iqfc"/>
                <w:rFonts w:hint="cs"/>
                <w:rtl/>
                <w:lang w:bidi="ar"/>
              </w:rPr>
              <w:t>• طرق الفصل</w:t>
            </w:r>
          </w:p>
          <w:p w:rsidR="000312CD" w:rsidRDefault="000312CD" w:rsidP="000312CD">
            <w:pPr>
              <w:pStyle w:val="PrformatHTML"/>
              <w:bidi/>
              <w:jc w:val="both"/>
              <w:rPr>
                <w:rStyle w:val="y2iqfc"/>
                <w:rFonts w:hint="cs"/>
                <w:rtl/>
                <w:lang w:bidi="ar"/>
              </w:rPr>
            </w:pPr>
            <w:r>
              <w:rPr>
                <w:rStyle w:val="y2iqfc"/>
                <w:rFonts w:hint="cs"/>
                <w:rtl/>
                <w:lang w:bidi="ar"/>
              </w:rPr>
              <w:t>• طرق التنقية</w:t>
            </w:r>
          </w:p>
          <w:p w:rsidR="000312CD" w:rsidRDefault="000312CD" w:rsidP="000312CD">
            <w:pPr>
              <w:pStyle w:val="PrformatHTML"/>
              <w:bidi/>
              <w:jc w:val="both"/>
              <w:rPr>
                <w:rStyle w:val="y2iqfc"/>
                <w:rFonts w:hint="cs"/>
                <w:rtl/>
                <w:lang w:bidi="ar"/>
              </w:rPr>
            </w:pPr>
            <w:r>
              <w:rPr>
                <w:rStyle w:val="y2iqfc"/>
                <w:rFonts w:hint="cs"/>
                <w:rtl/>
                <w:lang w:bidi="ar"/>
              </w:rPr>
              <w:t xml:space="preserve">• </w:t>
            </w:r>
            <w:proofErr w:type="gramStart"/>
            <w:r>
              <w:rPr>
                <w:rStyle w:val="y2iqfc"/>
                <w:rFonts w:hint="cs"/>
                <w:rtl/>
                <w:lang w:bidi="ar"/>
              </w:rPr>
              <w:t>الطرق</w:t>
            </w:r>
            <w:proofErr w:type="gramEnd"/>
            <w:r>
              <w:rPr>
                <w:rStyle w:val="y2iqfc"/>
                <w:rFonts w:hint="cs"/>
                <w:rtl/>
                <w:lang w:bidi="ar"/>
              </w:rPr>
              <w:t xml:space="preserve"> الطيفية</w:t>
            </w:r>
          </w:p>
          <w:p w:rsidR="000312CD" w:rsidRDefault="000312CD" w:rsidP="000312CD">
            <w:pPr>
              <w:pStyle w:val="PrformatHTML"/>
              <w:bidi/>
              <w:jc w:val="both"/>
              <w:rPr>
                <w:rStyle w:val="y2iqfc"/>
                <w:rFonts w:hint="cs"/>
                <w:rtl/>
                <w:lang w:bidi="ar"/>
              </w:rPr>
            </w:pPr>
            <w:r>
              <w:rPr>
                <w:rStyle w:val="y2iqfc"/>
                <w:rFonts w:hint="cs"/>
                <w:rtl/>
                <w:lang w:bidi="ar"/>
              </w:rPr>
              <w:t>• طرق التحليل</w:t>
            </w:r>
          </w:p>
          <w:p w:rsidR="000312CD" w:rsidRDefault="000312CD" w:rsidP="000312CD">
            <w:pPr>
              <w:pStyle w:val="PrformatHTML"/>
              <w:bidi/>
              <w:jc w:val="both"/>
              <w:rPr>
                <w:rStyle w:val="y2iqfc"/>
                <w:rFonts w:hint="cs"/>
                <w:rtl/>
                <w:lang w:bidi="ar"/>
              </w:rPr>
            </w:pPr>
            <w:r>
              <w:rPr>
                <w:rStyle w:val="y2iqfc"/>
                <w:rFonts w:hint="cs"/>
                <w:rtl/>
                <w:lang w:bidi="ar"/>
              </w:rPr>
              <w:t>• تسلسل البروتين</w:t>
            </w:r>
          </w:p>
          <w:p w:rsidR="000312CD" w:rsidRDefault="000312CD" w:rsidP="000312CD">
            <w:pPr>
              <w:pStyle w:val="PrformatHTML"/>
              <w:bidi/>
              <w:jc w:val="both"/>
              <w:rPr>
                <w:rStyle w:val="y2iqfc"/>
                <w:rFonts w:hint="cs"/>
                <w:rtl/>
                <w:lang w:bidi="ar"/>
              </w:rPr>
            </w:pPr>
            <w:r>
              <w:rPr>
                <w:rStyle w:val="y2iqfc"/>
                <w:rFonts w:hint="cs"/>
                <w:rtl/>
                <w:lang w:bidi="ar"/>
              </w:rPr>
              <w:t xml:space="preserve">الجزء 3: </w:t>
            </w:r>
            <w:proofErr w:type="gramStart"/>
            <w:r>
              <w:rPr>
                <w:rStyle w:val="y2iqfc"/>
                <w:rFonts w:hint="cs"/>
                <w:rtl/>
                <w:lang w:bidi="ar"/>
              </w:rPr>
              <w:t>تقنيات</w:t>
            </w:r>
            <w:proofErr w:type="gramEnd"/>
            <w:r>
              <w:rPr>
                <w:rStyle w:val="y2iqfc"/>
                <w:rFonts w:hint="cs"/>
                <w:rtl/>
                <w:lang w:bidi="ar"/>
              </w:rPr>
              <w:t xml:space="preserve"> أخرى</w:t>
            </w:r>
          </w:p>
          <w:p w:rsidR="000312CD" w:rsidRDefault="000312CD" w:rsidP="000312CD">
            <w:pPr>
              <w:pStyle w:val="PrformatHTML"/>
              <w:bidi/>
              <w:jc w:val="both"/>
              <w:rPr>
                <w:rStyle w:val="y2iqfc"/>
                <w:rFonts w:hint="cs"/>
                <w:rtl/>
                <w:lang w:bidi="ar"/>
              </w:rPr>
            </w:pPr>
            <w:proofErr w:type="gramStart"/>
            <w:r>
              <w:rPr>
                <w:rStyle w:val="y2iqfc"/>
                <w:rFonts w:hint="cs"/>
                <w:rtl/>
                <w:lang w:bidi="ar"/>
              </w:rPr>
              <w:t>أعمال</w:t>
            </w:r>
            <w:proofErr w:type="gramEnd"/>
            <w:r>
              <w:rPr>
                <w:rStyle w:val="y2iqfc"/>
                <w:rFonts w:hint="cs"/>
                <w:rtl/>
                <w:lang w:bidi="ar"/>
              </w:rPr>
              <w:t xml:space="preserve"> تطبيقية:</w:t>
            </w:r>
          </w:p>
          <w:p w:rsidR="000312CD" w:rsidRDefault="000312CD" w:rsidP="000312CD">
            <w:pPr>
              <w:pStyle w:val="PrformatHTML"/>
              <w:bidi/>
              <w:jc w:val="both"/>
              <w:rPr>
                <w:rStyle w:val="y2iqfc"/>
                <w:rFonts w:hint="cs"/>
                <w:rtl/>
                <w:lang w:bidi="ar"/>
              </w:rPr>
            </w:pPr>
            <w:r>
              <w:rPr>
                <w:rStyle w:val="y2iqfc"/>
                <w:rFonts w:hint="cs"/>
                <w:rtl/>
                <w:lang w:bidi="ar"/>
              </w:rPr>
              <w:t xml:space="preserve">• </w:t>
            </w:r>
            <w:proofErr w:type="gramStart"/>
            <w:r>
              <w:rPr>
                <w:rStyle w:val="y2iqfc"/>
                <w:rFonts w:hint="cs"/>
                <w:rtl/>
                <w:lang w:bidi="ar"/>
              </w:rPr>
              <w:t>مفاهيم</w:t>
            </w:r>
            <w:proofErr w:type="gramEnd"/>
            <w:r>
              <w:rPr>
                <w:rStyle w:val="y2iqfc"/>
                <w:rFonts w:hint="cs"/>
                <w:rtl/>
                <w:lang w:bidi="ar"/>
              </w:rPr>
              <w:t xml:space="preserve"> التركيز وإعداد المحاليل المؤقتة</w:t>
            </w:r>
          </w:p>
          <w:p w:rsidR="000312CD" w:rsidRDefault="000312CD" w:rsidP="000312CD">
            <w:pPr>
              <w:pStyle w:val="PrformatHTML"/>
              <w:bidi/>
              <w:jc w:val="both"/>
              <w:rPr>
                <w:rStyle w:val="y2iqfc"/>
                <w:rFonts w:hint="cs"/>
                <w:rtl/>
                <w:lang w:bidi="ar"/>
              </w:rPr>
            </w:pPr>
            <w:r>
              <w:rPr>
                <w:rStyle w:val="y2iqfc"/>
                <w:rFonts w:hint="cs"/>
                <w:rtl/>
                <w:lang w:bidi="ar"/>
              </w:rPr>
              <w:t xml:space="preserve">• </w:t>
            </w:r>
            <w:proofErr w:type="gramStart"/>
            <w:r>
              <w:rPr>
                <w:rStyle w:val="y2iqfc"/>
                <w:rFonts w:hint="cs"/>
                <w:rtl/>
                <w:lang w:bidi="ar"/>
              </w:rPr>
              <w:t>الطرد</w:t>
            </w:r>
            <w:proofErr w:type="gramEnd"/>
            <w:r>
              <w:rPr>
                <w:rStyle w:val="y2iqfc"/>
                <w:rFonts w:hint="cs"/>
                <w:rtl/>
                <w:lang w:bidi="ar"/>
              </w:rPr>
              <w:t xml:space="preserve"> المركزي وغسيل الكلى</w:t>
            </w:r>
          </w:p>
          <w:p w:rsidR="000312CD" w:rsidRDefault="000312CD" w:rsidP="000312CD">
            <w:pPr>
              <w:pStyle w:val="PrformatHTML"/>
              <w:bidi/>
              <w:jc w:val="both"/>
              <w:rPr>
                <w:rStyle w:val="y2iqfc"/>
                <w:rFonts w:hint="cs"/>
                <w:rtl/>
                <w:lang w:bidi="ar"/>
              </w:rPr>
            </w:pPr>
            <w:r>
              <w:rPr>
                <w:rStyle w:val="y2iqfc"/>
                <w:rFonts w:hint="cs"/>
                <w:rtl/>
                <w:lang w:bidi="ar"/>
              </w:rPr>
              <w:t xml:space="preserve">• هطول الأمطار الكلي </w:t>
            </w:r>
            <w:proofErr w:type="gramStart"/>
            <w:r>
              <w:rPr>
                <w:rStyle w:val="y2iqfc"/>
                <w:rFonts w:hint="cs"/>
                <w:rtl/>
                <w:lang w:bidi="ar"/>
              </w:rPr>
              <w:t>والتفاضلي</w:t>
            </w:r>
            <w:proofErr w:type="gramEnd"/>
          </w:p>
          <w:p w:rsidR="000312CD" w:rsidRDefault="000312CD" w:rsidP="000312CD">
            <w:pPr>
              <w:pStyle w:val="PrformatHTML"/>
              <w:bidi/>
              <w:jc w:val="both"/>
              <w:rPr>
                <w:rStyle w:val="y2iqfc"/>
                <w:rFonts w:hint="cs"/>
                <w:rtl/>
                <w:lang w:bidi="ar"/>
              </w:rPr>
            </w:pPr>
            <w:r>
              <w:rPr>
                <w:rStyle w:val="y2iqfc"/>
                <w:rFonts w:hint="cs"/>
                <w:rtl/>
                <w:lang w:bidi="ar"/>
              </w:rPr>
              <w:t xml:space="preserve">• </w:t>
            </w:r>
            <w:proofErr w:type="spellStart"/>
            <w:r>
              <w:rPr>
                <w:rStyle w:val="y2iqfc"/>
                <w:rFonts w:hint="cs"/>
                <w:rtl/>
                <w:lang w:bidi="ar"/>
              </w:rPr>
              <w:t>كروماتوجرافيا</w:t>
            </w:r>
            <w:proofErr w:type="spellEnd"/>
            <w:r>
              <w:rPr>
                <w:rStyle w:val="y2iqfc"/>
                <w:rFonts w:hint="cs"/>
                <w:rtl/>
                <w:lang w:bidi="ar"/>
              </w:rPr>
              <w:t xml:space="preserve"> الكلوروفيل على هلام </w:t>
            </w:r>
            <w:proofErr w:type="spellStart"/>
            <w:r>
              <w:rPr>
                <w:rStyle w:val="y2iqfc"/>
                <w:rFonts w:hint="cs"/>
                <w:rtl/>
                <w:lang w:bidi="ar"/>
              </w:rPr>
              <w:t>السيليكا</w:t>
            </w:r>
            <w:proofErr w:type="spellEnd"/>
          </w:p>
          <w:p w:rsidR="0042399D" w:rsidRPr="000312CD" w:rsidRDefault="000312CD" w:rsidP="000312CD">
            <w:pPr>
              <w:pStyle w:val="PrformatHTML"/>
              <w:bidi/>
              <w:rPr>
                <w:lang w:val="fr-FR"/>
              </w:rPr>
            </w:pPr>
            <w:r>
              <w:rPr>
                <w:rStyle w:val="y2iqfc"/>
                <w:rFonts w:hint="cs"/>
                <w:rtl/>
                <w:lang w:bidi="ar"/>
              </w:rPr>
              <w:t>• تحديد البروتين بطريقة برادفورد</w:t>
            </w:r>
          </w:p>
        </w:tc>
      </w:tr>
      <w:tr w:rsidR="00DB2D8D" w:rsidRPr="00774337" w:rsidTr="000312CD">
        <w:trPr>
          <w:gridAfter w:val="1"/>
          <w:wAfter w:w="122" w:type="pct"/>
        </w:trPr>
        <w:tc>
          <w:tcPr>
            <w:tcW w:w="1371" w:type="pct"/>
            <w:gridSpan w:val="2"/>
            <w:shd w:val="clear" w:color="auto" w:fill="F2F2F2"/>
          </w:tcPr>
          <w:p w:rsidR="00DB2D8D" w:rsidRPr="00A332DF" w:rsidRDefault="00DB2D8D" w:rsidP="00774337">
            <w:pPr>
              <w:spacing w:after="0" w:line="240" w:lineRule="auto"/>
            </w:pPr>
            <w:proofErr w:type="gramStart"/>
            <w:r w:rsidRPr="00A332DF">
              <w:rPr>
                <w:rFonts w:hint="cs"/>
                <w:rtl/>
              </w:rPr>
              <w:t>رصيد</w:t>
            </w:r>
            <w:proofErr w:type="gramEnd"/>
            <w:r w:rsidRPr="00A332DF">
              <w:rPr>
                <w:rFonts w:hint="cs"/>
                <w:rtl/>
              </w:rPr>
              <w:t xml:space="preserve"> المادة</w:t>
            </w:r>
          </w:p>
        </w:tc>
        <w:tc>
          <w:tcPr>
            <w:tcW w:w="3507" w:type="pct"/>
            <w:gridSpan w:val="7"/>
          </w:tcPr>
          <w:p w:rsidR="00DB2D8D" w:rsidRPr="00774337" w:rsidRDefault="00DB2D8D" w:rsidP="00DB2D8D">
            <w:pPr>
              <w:spacing w:after="0" w:line="240" w:lineRule="auto"/>
              <w:jc w:val="right"/>
            </w:pPr>
            <w:r>
              <w:rPr>
                <w:rFonts w:ascii="Times New Roman"/>
                <w:sz w:val="20"/>
              </w:rPr>
              <w:t>3</w:t>
            </w:r>
          </w:p>
        </w:tc>
      </w:tr>
      <w:tr w:rsidR="00DB2D8D" w:rsidRPr="00774337" w:rsidTr="000312CD">
        <w:trPr>
          <w:gridAfter w:val="1"/>
          <w:wAfter w:w="122" w:type="pct"/>
        </w:trPr>
        <w:tc>
          <w:tcPr>
            <w:tcW w:w="1371" w:type="pct"/>
            <w:gridSpan w:val="2"/>
            <w:shd w:val="clear" w:color="auto" w:fill="F2F2F2"/>
          </w:tcPr>
          <w:p w:rsidR="00DB2D8D" w:rsidRPr="007F2103" w:rsidRDefault="00DB2D8D" w:rsidP="00774337">
            <w:pPr>
              <w:spacing w:after="0" w:line="240" w:lineRule="auto"/>
            </w:pPr>
            <w:proofErr w:type="gramStart"/>
            <w:r w:rsidRPr="007F2103">
              <w:rPr>
                <w:rFonts w:hint="cs"/>
                <w:rtl/>
              </w:rPr>
              <w:t>معامل</w:t>
            </w:r>
            <w:proofErr w:type="gramEnd"/>
            <w:r w:rsidRPr="007F2103">
              <w:rPr>
                <w:rFonts w:hint="cs"/>
                <w:rtl/>
              </w:rPr>
              <w:t xml:space="preserve"> المادة</w:t>
            </w:r>
          </w:p>
        </w:tc>
        <w:tc>
          <w:tcPr>
            <w:tcW w:w="3507" w:type="pct"/>
            <w:gridSpan w:val="7"/>
          </w:tcPr>
          <w:p w:rsidR="00DB2D8D" w:rsidRPr="0080684D" w:rsidRDefault="00DB2D8D" w:rsidP="00DB2D8D">
            <w:pPr>
              <w:spacing w:after="0" w:line="240" w:lineRule="auto"/>
              <w:jc w:val="right"/>
            </w:pPr>
            <w:r w:rsidRPr="0080684D">
              <w:t>2</w:t>
            </w:r>
          </w:p>
        </w:tc>
      </w:tr>
      <w:tr w:rsidR="00DB2D8D" w:rsidRPr="00774337" w:rsidTr="000312CD">
        <w:trPr>
          <w:gridAfter w:val="1"/>
          <w:wAfter w:w="122" w:type="pct"/>
        </w:trPr>
        <w:tc>
          <w:tcPr>
            <w:tcW w:w="1371" w:type="pct"/>
            <w:gridSpan w:val="2"/>
            <w:shd w:val="clear" w:color="auto" w:fill="F2F2F2"/>
          </w:tcPr>
          <w:p w:rsidR="00DB2D8D" w:rsidRPr="007F2103" w:rsidRDefault="00DB2D8D" w:rsidP="00774337">
            <w:pPr>
              <w:spacing w:after="0" w:line="240" w:lineRule="auto"/>
            </w:pPr>
            <w:proofErr w:type="gramStart"/>
            <w:r w:rsidRPr="007F2103">
              <w:rPr>
                <w:rFonts w:hint="cs"/>
                <w:rtl/>
              </w:rPr>
              <w:t>تنقيط</w:t>
            </w:r>
            <w:proofErr w:type="gramEnd"/>
            <w:r w:rsidRPr="007F2103">
              <w:rPr>
                <w:rFonts w:hint="cs"/>
                <w:rtl/>
              </w:rPr>
              <w:t xml:space="preserve"> المشاركة</w:t>
            </w:r>
          </w:p>
        </w:tc>
        <w:tc>
          <w:tcPr>
            <w:tcW w:w="3507" w:type="pct"/>
            <w:gridSpan w:val="7"/>
          </w:tcPr>
          <w:p w:rsidR="00DB2D8D" w:rsidRPr="0080684D" w:rsidRDefault="00DB2D8D" w:rsidP="00DB2D8D">
            <w:pPr>
              <w:spacing w:after="0" w:line="240" w:lineRule="auto"/>
              <w:jc w:val="right"/>
            </w:pPr>
            <w:r w:rsidRPr="0080684D">
              <w:t>5/20</w:t>
            </w:r>
          </w:p>
        </w:tc>
      </w:tr>
      <w:tr w:rsidR="00DB2D8D" w:rsidRPr="00774337" w:rsidTr="000312CD">
        <w:trPr>
          <w:gridAfter w:val="1"/>
          <w:wAfter w:w="122" w:type="pct"/>
        </w:trPr>
        <w:tc>
          <w:tcPr>
            <w:tcW w:w="1371" w:type="pct"/>
            <w:gridSpan w:val="2"/>
            <w:shd w:val="clear" w:color="auto" w:fill="F2F2F2"/>
          </w:tcPr>
          <w:p w:rsidR="00DB2D8D" w:rsidRPr="007F2103" w:rsidRDefault="00DB2D8D" w:rsidP="00774337">
            <w:pPr>
              <w:spacing w:after="0" w:line="240" w:lineRule="auto"/>
            </w:pPr>
            <w:proofErr w:type="gramStart"/>
            <w:r w:rsidRPr="007F2103">
              <w:rPr>
                <w:rFonts w:hint="cs"/>
                <w:rtl/>
              </w:rPr>
              <w:t>تنقيط</w:t>
            </w:r>
            <w:proofErr w:type="gramEnd"/>
            <w:r w:rsidRPr="007F2103">
              <w:rPr>
                <w:rFonts w:hint="cs"/>
                <w:rtl/>
              </w:rPr>
              <w:t xml:space="preserve"> الحضور</w:t>
            </w:r>
          </w:p>
        </w:tc>
        <w:tc>
          <w:tcPr>
            <w:tcW w:w="3507" w:type="pct"/>
            <w:gridSpan w:val="7"/>
          </w:tcPr>
          <w:p w:rsidR="00DB2D8D" w:rsidRPr="0080684D" w:rsidRDefault="00DB2D8D" w:rsidP="00DB2D8D">
            <w:pPr>
              <w:spacing w:after="0" w:line="240" w:lineRule="auto"/>
              <w:jc w:val="right"/>
            </w:pPr>
            <w:r w:rsidRPr="0080684D">
              <w:t>5/20</w:t>
            </w:r>
          </w:p>
        </w:tc>
      </w:tr>
      <w:tr w:rsidR="00DB2D8D" w:rsidRPr="00774337" w:rsidTr="000312CD">
        <w:trPr>
          <w:gridAfter w:val="1"/>
          <w:wAfter w:w="122" w:type="pct"/>
        </w:trPr>
        <w:tc>
          <w:tcPr>
            <w:tcW w:w="1371" w:type="pct"/>
            <w:gridSpan w:val="2"/>
            <w:shd w:val="clear" w:color="auto" w:fill="F2F2F2"/>
          </w:tcPr>
          <w:p w:rsidR="00DB2D8D" w:rsidRPr="00774337" w:rsidRDefault="00DB2D8D" w:rsidP="00774337">
            <w:pPr>
              <w:spacing w:after="0" w:line="240" w:lineRule="auto"/>
            </w:pPr>
            <w:proofErr w:type="gramStart"/>
            <w:r>
              <w:rPr>
                <w:rFonts w:hint="cs"/>
                <w:rtl/>
              </w:rPr>
              <w:t>حساب</w:t>
            </w:r>
            <w:proofErr w:type="gramEnd"/>
            <w:r>
              <w:rPr>
                <w:rFonts w:hint="cs"/>
                <w:rtl/>
              </w:rPr>
              <w:t xml:space="preserve"> المعدل</w:t>
            </w:r>
          </w:p>
        </w:tc>
        <w:tc>
          <w:tcPr>
            <w:tcW w:w="3507" w:type="pct"/>
            <w:gridSpan w:val="7"/>
          </w:tcPr>
          <w:p w:rsidR="00DB2D8D" w:rsidRPr="00DB2D8D" w:rsidRDefault="00DB2D8D" w:rsidP="00DB2D8D">
            <w:pPr>
              <w:pStyle w:val="PrformatHTML"/>
              <w:bidi/>
              <w:rPr>
                <w:lang w:val="fr-FR" w:bidi="ar"/>
              </w:rPr>
            </w:pPr>
            <w:r>
              <w:rPr>
                <w:rStyle w:val="y2iqfc"/>
                <w:lang w:val="fr-FR" w:bidi="ar"/>
              </w:rPr>
              <w:t>%</w:t>
            </w:r>
            <w:r>
              <w:rPr>
                <w:rStyle w:val="y2iqfc"/>
                <w:lang w:val="fr-FR" w:bidi="ar"/>
              </w:rPr>
              <w:t>60</w:t>
            </w:r>
            <w:r>
              <w:rPr>
                <w:rStyle w:val="y2iqfc"/>
                <w:rFonts w:hint="cs"/>
                <w:rtl/>
                <w:lang w:bidi="ar"/>
              </w:rPr>
              <w:t>امتحان و40% تقرير وامتحان عملي</w:t>
            </w:r>
          </w:p>
        </w:tc>
      </w:tr>
      <w:tr w:rsidR="00DB2D8D" w:rsidRPr="00774337" w:rsidTr="000312CD">
        <w:trPr>
          <w:gridAfter w:val="1"/>
          <w:wAfter w:w="122" w:type="pct"/>
        </w:trPr>
        <w:tc>
          <w:tcPr>
            <w:tcW w:w="1371" w:type="pct"/>
            <w:gridSpan w:val="2"/>
            <w:shd w:val="clear" w:color="auto" w:fill="F2F2F2"/>
          </w:tcPr>
          <w:p w:rsidR="00DB2D8D" w:rsidRPr="00774337" w:rsidRDefault="00DB2D8D" w:rsidP="00774337">
            <w:pPr>
              <w:spacing w:after="0" w:line="240" w:lineRule="auto"/>
            </w:pPr>
            <w:proofErr w:type="gramStart"/>
            <w:r w:rsidRPr="005307B2">
              <w:rPr>
                <w:rFonts w:hint="cs"/>
                <w:rtl/>
              </w:rPr>
              <w:t>المهارات</w:t>
            </w:r>
            <w:proofErr w:type="gramEnd"/>
            <w:r w:rsidRPr="005307B2">
              <w:rPr>
                <w:rtl/>
              </w:rPr>
              <w:t xml:space="preserve"> </w:t>
            </w:r>
            <w:r w:rsidRPr="005307B2">
              <w:rPr>
                <w:rFonts w:hint="cs"/>
                <w:rtl/>
              </w:rPr>
              <w:t>المستهدفة</w:t>
            </w:r>
          </w:p>
        </w:tc>
        <w:tc>
          <w:tcPr>
            <w:tcW w:w="3507" w:type="pct"/>
            <w:gridSpan w:val="7"/>
          </w:tcPr>
          <w:p w:rsidR="00DB2D8D" w:rsidRPr="00DB2D8D" w:rsidRDefault="00DB2D8D" w:rsidP="00DB2D8D">
            <w:pPr>
              <w:pStyle w:val="PrformatHTML"/>
              <w:bidi/>
              <w:jc w:val="both"/>
              <w:rPr>
                <w:lang w:val="fr-FR"/>
              </w:rPr>
            </w:pPr>
            <w:r>
              <w:rPr>
                <w:rStyle w:val="y2iqfc"/>
                <w:rFonts w:hint="cs"/>
                <w:rtl/>
                <w:lang w:bidi="ar"/>
              </w:rPr>
              <w:t xml:space="preserve">يهدف تدريس تقنيات التحليل التجريبي إلى تطوير </w:t>
            </w:r>
            <w:proofErr w:type="gramStart"/>
            <w:r>
              <w:rPr>
                <w:rStyle w:val="y2iqfc"/>
                <w:rFonts w:hint="cs"/>
                <w:rtl/>
                <w:lang w:bidi="ar"/>
              </w:rPr>
              <w:t>مجموعة</w:t>
            </w:r>
            <w:proofErr w:type="gramEnd"/>
            <w:r>
              <w:rPr>
                <w:rStyle w:val="y2iqfc"/>
                <w:rFonts w:hint="cs"/>
                <w:rtl/>
                <w:lang w:bidi="ar"/>
              </w:rPr>
              <w:t xml:space="preserve"> متنوعة من المهارات لدى الطلاب. </w:t>
            </w:r>
            <w:proofErr w:type="gramStart"/>
            <w:r>
              <w:rPr>
                <w:rStyle w:val="y2iqfc"/>
                <w:rFonts w:hint="cs"/>
                <w:rtl/>
                <w:lang w:bidi="ar"/>
              </w:rPr>
              <w:t>يتضمن</w:t>
            </w:r>
            <w:proofErr w:type="gramEnd"/>
            <w:r>
              <w:rPr>
                <w:rStyle w:val="y2iqfc"/>
                <w:rFonts w:hint="cs"/>
                <w:rtl/>
                <w:lang w:bidi="ar"/>
              </w:rPr>
              <w:t xml:space="preserve"> ذلك فهمًا متعمقًا للمفاهيم الأساسية، وإتقان تقنيات التجارب المعملية المختلفة فيما يتعلق بمجال علم الأحياء الدقيقة العام، وفهم تقنيات مراقبة الجودة. يتم تدريب الطلاب أيضًا على توصيل تقاريرهم المعملية بشكل فعال والتفكير النقدي والتعاون </w:t>
            </w:r>
            <w:proofErr w:type="gramStart"/>
            <w:r>
              <w:rPr>
                <w:rStyle w:val="y2iqfc"/>
                <w:rFonts w:hint="cs"/>
                <w:rtl/>
                <w:lang w:bidi="ar"/>
              </w:rPr>
              <w:t>في</w:t>
            </w:r>
            <w:proofErr w:type="gramEnd"/>
            <w:r>
              <w:rPr>
                <w:rStyle w:val="y2iqfc"/>
                <w:rFonts w:hint="cs"/>
                <w:rtl/>
                <w:lang w:bidi="ar"/>
              </w:rPr>
              <w:t xml:space="preserve"> فرق متعددة التخصصات. </w:t>
            </w:r>
            <w:proofErr w:type="gramStart"/>
            <w:r>
              <w:rPr>
                <w:rStyle w:val="y2iqfc"/>
                <w:rFonts w:hint="cs"/>
                <w:rtl/>
                <w:lang w:bidi="ar"/>
              </w:rPr>
              <w:t>الهدف</w:t>
            </w:r>
            <w:proofErr w:type="gramEnd"/>
            <w:r>
              <w:rPr>
                <w:rStyle w:val="y2iqfc"/>
                <w:rFonts w:hint="cs"/>
                <w:rtl/>
                <w:lang w:bidi="ar"/>
              </w:rPr>
              <w:t xml:space="preserve"> العام هو إعداد الطلاب لتطبيق معارفهم في سياقات متنوعة، بدءاً من البحوث الأساسية إلى الجوانب الإدارية لعلم الأحياء الدقيقة ومراقبة الجودة.</w:t>
            </w:r>
          </w:p>
        </w:tc>
      </w:tr>
    </w:tbl>
    <w:p w:rsidR="00950DB8" w:rsidRDefault="00950DB8" w:rsidP="00DB1B06"/>
    <w:p w:rsidR="00770375" w:rsidRDefault="00770375" w:rsidP="00DB1B0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988"/>
        <w:gridCol w:w="847"/>
        <w:gridCol w:w="1120"/>
        <w:gridCol w:w="996"/>
        <w:gridCol w:w="1446"/>
        <w:gridCol w:w="1528"/>
        <w:gridCol w:w="1158"/>
      </w:tblGrid>
      <w:tr w:rsidR="007F3496" w:rsidRPr="00774337" w:rsidTr="00774337">
        <w:tc>
          <w:tcPr>
            <w:tcW w:w="9060" w:type="dxa"/>
            <w:gridSpan w:val="8"/>
            <w:shd w:val="clear" w:color="auto" w:fill="F2F2F2"/>
          </w:tcPr>
          <w:p w:rsidR="007F3496" w:rsidRPr="00774337" w:rsidRDefault="005307B2" w:rsidP="00774337">
            <w:pPr>
              <w:spacing w:after="0" w:line="240" w:lineRule="auto"/>
              <w:jc w:val="center"/>
              <w:rPr>
                <w:b/>
                <w:bCs/>
              </w:rPr>
            </w:pPr>
            <w:proofErr w:type="gramStart"/>
            <w:r w:rsidRPr="005307B2">
              <w:rPr>
                <w:rFonts w:hint="cs"/>
                <w:b/>
                <w:bCs/>
                <w:rtl/>
              </w:rPr>
              <w:t>تقييم</w:t>
            </w:r>
            <w:proofErr w:type="gramEnd"/>
            <w:r w:rsidRPr="005307B2">
              <w:rPr>
                <w:b/>
                <w:bCs/>
                <w:rtl/>
              </w:rPr>
              <w:t xml:space="preserve"> </w:t>
            </w:r>
            <w:r w:rsidRPr="005307B2">
              <w:rPr>
                <w:rFonts w:hint="cs"/>
                <w:b/>
                <w:bCs/>
                <w:rtl/>
              </w:rPr>
              <w:t>اختبار</w:t>
            </w:r>
            <w:r w:rsidRPr="005307B2">
              <w:rPr>
                <w:b/>
                <w:bCs/>
                <w:rtl/>
              </w:rPr>
              <w:t xml:space="preserve"> </w:t>
            </w:r>
            <w:r w:rsidRPr="005307B2">
              <w:rPr>
                <w:rFonts w:hint="cs"/>
                <w:b/>
                <w:bCs/>
                <w:rtl/>
              </w:rPr>
              <w:t>المعرفة</w:t>
            </w:r>
            <w:r w:rsidRPr="005307B2">
              <w:rPr>
                <w:b/>
                <w:bCs/>
                <w:rtl/>
              </w:rPr>
              <w:t xml:space="preserve"> </w:t>
            </w:r>
            <w:r w:rsidRPr="005307B2">
              <w:rPr>
                <w:rFonts w:hint="cs"/>
                <w:b/>
                <w:bCs/>
                <w:rtl/>
              </w:rPr>
              <w:t>المستمر</w:t>
            </w:r>
          </w:p>
        </w:tc>
      </w:tr>
      <w:tr w:rsidR="00595FC4" w:rsidRPr="00774337" w:rsidTr="00774337">
        <w:tc>
          <w:tcPr>
            <w:tcW w:w="9060" w:type="dxa"/>
            <w:gridSpan w:val="8"/>
            <w:shd w:val="clear" w:color="auto" w:fill="F2F2F2"/>
          </w:tcPr>
          <w:p w:rsidR="00A54588" w:rsidRPr="00774337" w:rsidRDefault="005307B2" w:rsidP="00774337">
            <w:pPr>
              <w:spacing w:after="0" w:line="240" w:lineRule="auto"/>
              <w:jc w:val="center"/>
              <w:rPr>
                <w:b/>
                <w:bCs/>
              </w:rPr>
            </w:pPr>
            <w:proofErr w:type="gramStart"/>
            <w:r w:rsidRPr="005307B2">
              <w:rPr>
                <w:rFonts w:hint="cs"/>
                <w:b/>
                <w:bCs/>
                <w:rtl/>
              </w:rPr>
              <w:t>اختبار</w:t>
            </w:r>
            <w:proofErr w:type="gramEnd"/>
            <w:r w:rsidRPr="005307B2">
              <w:rPr>
                <w:b/>
                <w:bCs/>
                <w:rtl/>
              </w:rPr>
              <w:t xml:space="preserve"> </w:t>
            </w:r>
            <w:r w:rsidRPr="005307B2">
              <w:rPr>
                <w:rFonts w:hint="cs"/>
                <w:b/>
                <w:bCs/>
                <w:rtl/>
              </w:rPr>
              <w:t>المعرفة</w:t>
            </w:r>
            <w:r w:rsidRPr="005307B2">
              <w:rPr>
                <w:b/>
                <w:bCs/>
                <w:rtl/>
              </w:rPr>
              <w:t xml:space="preserve"> </w:t>
            </w:r>
            <w:r w:rsidRPr="005307B2">
              <w:rPr>
                <w:rFonts w:hint="cs"/>
                <w:b/>
                <w:bCs/>
                <w:rtl/>
              </w:rPr>
              <w:t>الأول</w:t>
            </w:r>
          </w:p>
        </w:tc>
      </w:tr>
      <w:tr w:rsidR="00964296" w:rsidRPr="00774337" w:rsidTr="00E27395">
        <w:tc>
          <w:tcPr>
            <w:tcW w:w="977" w:type="dxa"/>
            <w:vAlign w:val="center"/>
          </w:tcPr>
          <w:p w:rsidR="006B258A" w:rsidRPr="00774337" w:rsidRDefault="005307B2" w:rsidP="00774337">
            <w:pPr>
              <w:spacing w:after="0" w:line="240" w:lineRule="auto"/>
              <w:jc w:val="center"/>
            </w:pPr>
            <w:r>
              <w:rPr>
                <w:rFonts w:hint="cs"/>
                <w:rtl/>
              </w:rPr>
              <w:t>يوم</w:t>
            </w:r>
          </w:p>
        </w:tc>
        <w:tc>
          <w:tcPr>
            <w:tcW w:w="988" w:type="dxa"/>
            <w:vAlign w:val="center"/>
          </w:tcPr>
          <w:p w:rsidR="006B258A" w:rsidRPr="00774337" w:rsidRDefault="005307B2" w:rsidP="00774337">
            <w:pPr>
              <w:spacing w:after="0" w:line="240" w:lineRule="auto"/>
              <w:jc w:val="center"/>
            </w:pPr>
            <w:r>
              <w:rPr>
                <w:rFonts w:hint="cs"/>
                <w:rtl/>
              </w:rPr>
              <w:t>حصة</w:t>
            </w:r>
          </w:p>
        </w:tc>
        <w:tc>
          <w:tcPr>
            <w:tcW w:w="847" w:type="dxa"/>
            <w:vAlign w:val="center"/>
          </w:tcPr>
          <w:p w:rsidR="006B258A" w:rsidRPr="00774337" w:rsidRDefault="005307B2" w:rsidP="00774337">
            <w:pPr>
              <w:spacing w:after="0" w:line="240" w:lineRule="auto"/>
              <w:jc w:val="center"/>
            </w:pPr>
            <w:r>
              <w:rPr>
                <w:rFonts w:hint="cs"/>
                <w:rtl/>
              </w:rPr>
              <w:t>المدة</w:t>
            </w:r>
          </w:p>
        </w:tc>
        <w:tc>
          <w:tcPr>
            <w:tcW w:w="1120" w:type="dxa"/>
            <w:vAlign w:val="center"/>
          </w:tcPr>
          <w:p w:rsidR="006B258A" w:rsidRPr="00774337" w:rsidRDefault="005307B2" w:rsidP="005307B2">
            <w:pPr>
              <w:spacing w:after="0" w:line="240" w:lineRule="auto"/>
              <w:jc w:val="right"/>
            </w:pPr>
            <w:r>
              <w:rPr>
                <w:rFonts w:hint="cs"/>
                <w:rtl/>
              </w:rPr>
              <w:t>نوع  (1)</w:t>
            </w:r>
          </w:p>
        </w:tc>
        <w:tc>
          <w:tcPr>
            <w:tcW w:w="996" w:type="dxa"/>
            <w:vAlign w:val="center"/>
          </w:tcPr>
          <w:p w:rsidR="006B258A" w:rsidRPr="00774337" w:rsidRDefault="005307B2" w:rsidP="005307B2">
            <w:pPr>
              <w:spacing w:after="0" w:line="240" w:lineRule="auto"/>
              <w:jc w:val="center"/>
            </w:pPr>
            <w:r>
              <w:rPr>
                <w:rFonts w:hint="cs"/>
                <w:rtl/>
              </w:rPr>
              <w:t>وثائق مسموحة لا/نعم)</w:t>
            </w:r>
            <w:r w:rsidR="00897F09" w:rsidRPr="00774337">
              <w:t>)</w:t>
            </w:r>
          </w:p>
        </w:tc>
        <w:tc>
          <w:tcPr>
            <w:tcW w:w="1446" w:type="dxa"/>
            <w:vAlign w:val="center"/>
          </w:tcPr>
          <w:p w:rsidR="0029353E" w:rsidRPr="00774337" w:rsidRDefault="0029353E" w:rsidP="00774337">
            <w:pPr>
              <w:spacing w:after="0" w:line="240" w:lineRule="auto"/>
              <w:jc w:val="center"/>
            </w:pPr>
            <w:r>
              <w:rPr>
                <w:rFonts w:hint="cs"/>
                <w:rtl/>
              </w:rPr>
              <w:t>التنقيط</w:t>
            </w:r>
            <w:r w:rsidR="00A332DF">
              <w:rPr>
                <w:rFonts w:hint="cs"/>
                <w:rtl/>
              </w:rPr>
              <w:t xml:space="preserve"> </w:t>
            </w:r>
          </w:p>
        </w:tc>
        <w:tc>
          <w:tcPr>
            <w:tcW w:w="1528" w:type="dxa"/>
            <w:vAlign w:val="center"/>
          </w:tcPr>
          <w:p w:rsidR="0029353E" w:rsidRPr="00A332DF" w:rsidRDefault="0029353E" w:rsidP="0029353E">
            <w:pPr>
              <w:spacing w:after="0" w:line="240" w:lineRule="auto"/>
              <w:jc w:val="center"/>
            </w:pPr>
            <w:r w:rsidRPr="00A332DF">
              <w:rPr>
                <w:rFonts w:hint="cs"/>
                <w:rtl/>
              </w:rPr>
              <w:t>التبادل</w:t>
            </w:r>
            <w:r w:rsidRPr="00A332DF">
              <w:rPr>
                <w:rtl/>
              </w:rPr>
              <w:t xml:space="preserve"> </w:t>
            </w:r>
            <w:r w:rsidRPr="00A332DF">
              <w:rPr>
                <w:rFonts w:hint="cs"/>
                <w:rtl/>
              </w:rPr>
              <w:t>بعد</w:t>
            </w:r>
            <w:r w:rsidRPr="00A332DF">
              <w:rPr>
                <w:rtl/>
              </w:rPr>
              <w:t xml:space="preserve"> </w:t>
            </w:r>
            <w:r w:rsidRPr="00A332DF">
              <w:rPr>
                <w:rFonts w:hint="cs"/>
                <w:rtl/>
              </w:rPr>
              <w:t>التقييم</w:t>
            </w:r>
          </w:p>
          <w:p w:rsidR="00595FC4" w:rsidRPr="00A332DF" w:rsidRDefault="00A332DF" w:rsidP="0029353E">
            <w:pPr>
              <w:spacing w:after="0" w:line="240" w:lineRule="auto"/>
              <w:jc w:val="center"/>
            </w:pPr>
            <w:r w:rsidRPr="00A332DF">
              <w:rPr>
                <w:rFonts w:hint="cs"/>
                <w:rtl/>
              </w:rPr>
              <w:t>(</w:t>
            </w:r>
            <w:proofErr w:type="gramStart"/>
            <w:r w:rsidR="0029353E" w:rsidRPr="00A332DF">
              <w:rPr>
                <w:rFonts w:hint="cs"/>
                <w:rtl/>
              </w:rPr>
              <w:t>تاريخ</w:t>
            </w:r>
            <w:proofErr w:type="gramEnd"/>
            <w:r w:rsidR="0029353E" w:rsidRPr="00A332DF">
              <w:rPr>
                <w:rtl/>
              </w:rPr>
              <w:t xml:space="preserve"> </w:t>
            </w:r>
            <w:r w:rsidR="0029353E" w:rsidRPr="00A332DF">
              <w:rPr>
                <w:rFonts w:hint="cs"/>
                <w:rtl/>
              </w:rPr>
              <w:t>مراجعة الأوراق)</w:t>
            </w:r>
            <w:r w:rsidR="00595FC4" w:rsidRPr="00A332DF">
              <w:t>)</w:t>
            </w:r>
          </w:p>
        </w:tc>
        <w:tc>
          <w:tcPr>
            <w:tcW w:w="1158" w:type="dxa"/>
            <w:vAlign w:val="center"/>
          </w:tcPr>
          <w:p w:rsidR="006B258A" w:rsidRPr="00774337" w:rsidRDefault="0029353E" w:rsidP="00774337">
            <w:pPr>
              <w:spacing w:after="0" w:line="240" w:lineRule="auto"/>
              <w:jc w:val="center"/>
            </w:pPr>
            <w:proofErr w:type="gramStart"/>
            <w:r w:rsidRPr="0029353E">
              <w:rPr>
                <w:rFonts w:hint="cs"/>
                <w:rtl/>
              </w:rPr>
              <w:t>معيار</w:t>
            </w:r>
            <w:proofErr w:type="gramEnd"/>
            <w:r w:rsidRPr="0029353E">
              <w:rPr>
                <w:rtl/>
              </w:rPr>
              <w:t xml:space="preserve"> </w:t>
            </w:r>
            <w:r w:rsidRPr="0029353E">
              <w:rPr>
                <w:rFonts w:hint="cs"/>
                <w:rtl/>
              </w:rPr>
              <w:t>التقييم</w:t>
            </w:r>
            <w:r w:rsidRPr="0029353E">
              <w:t xml:space="preserve"> </w:t>
            </w:r>
            <w:r w:rsidR="00F70E1D" w:rsidRPr="00774337">
              <w:t>(2)</w:t>
            </w:r>
          </w:p>
        </w:tc>
      </w:tr>
      <w:tr w:rsidR="002F0763" w:rsidRPr="00774337" w:rsidTr="00E27395">
        <w:tc>
          <w:tcPr>
            <w:tcW w:w="977" w:type="dxa"/>
          </w:tcPr>
          <w:p w:rsidR="002F0763" w:rsidRPr="00F04FEB" w:rsidRDefault="002F0763" w:rsidP="00DA2DC3">
            <w:pPr>
              <w:spacing w:after="0" w:line="240" w:lineRule="auto"/>
              <w:jc w:val="center"/>
            </w:pPr>
            <w:r w:rsidRPr="00F04FEB">
              <w:t>Lundi</w:t>
            </w:r>
          </w:p>
        </w:tc>
        <w:tc>
          <w:tcPr>
            <w:tcW w:w="988" w:type="dxa"/>
          </w:tcPr>
          <w:p w:rsidR="002F0763" w:rsidRPr="00F04FEB" w:rsidRDefault="002F0763" w:rsidP="00021ECA">
            <w:pPr>
              <w:spacing w:after="0" w:line="240" w:lineRule="auto"/>
              <w:jc w:val="center"/>
            </w:pPr>
            <w:r w:rsidRPr="00F04FEB">
              <w:t>9</w:t>
            </w:r>
            <w:r w:rsidR="00021ECA">
              <w:t> :</w:t>
            </w:r>
            <w:r w:rsidRPr="00F04FEB">
              <w:t>30</w:t>
            </w:r>
          </w:p>
        </w:tc>
        <w:tc>
          <w:tcPr>
            <w:tcW w:w="847" w:type="dxa"/>
          </w:tcPr>
          <w:p w:rsidR="002F0763" w:rsidRPr="00021ECA" w:rsidRDefault="00021ECA" w:rsidP="00021ECA">
            <w:pPr>
              <w:pStyle w:val="PrformatHTML"/>
              <w:bidi/>
              <w:rPr>
                <w:lang w:val="fr-FR"/>
              </w:rPr>
            </w:pPr>
            <w:r>
              <w:rPr>
                <w:rStyle w:val="y2iqfc"/>
                <w:rFonts w:hint="cs"/>
                <w:rtl/>
                <w:lang w:bidi="ar"/>
              </w:rPr>
              <w:t>1 ساعة</w:t>
            </w:r>
          </w:p>
        </w:tc>
        <w:tc>
          <w:tcPr>
            <w:tcW w:w="1120" w:type="dxa"/>
          </w:tcPr>
          <w:p w:rsidR="002F0763" w:rsidRPr="00F04FEB" w:rsidRDefault="00021ECA" w:rsidP="00DA2DC3">
            <w:pPr>
              <w:spacing w:after="0" w:line="240" w:lineRule="auto"/>
            </w:pPr>
            <w:r w:rsidRPr="000C63FC">
              <w:rPr>
                <w:rFonts w:hint="cs"/>
                <w:b/>
                <w:bCs/>
                <w:rtl/>
              </w:rPr>
              <w:t>ع ف</w:t>
            </w:r>
          </w:p>
        </w:tc>
        <w:tc>
          <w:tcPr>
            <w:tcW w:w="996" w:type="dxa"/>
          </w:tcPr>
          <w:p w:rsidR="00021ECA" w:rsidRDefault="00021ECA" w:rsidP="00021ECA">
            <w:pPr>
              <w:pStyle w:val="PrformatHTML"/>
              <w:bidi/>
            </w:pPr>
            <w:r>
              <w:rPr>
                <w:rStyle w:val="y2iqfc"/>
                <w:rFonts w:hint="cs"/>
                <w:rtl/>
                <w:lang w:bidi="ar"/>
              </w:rPr>
              <w:t>لا</w:t>
            </w:r>
          </w:p>
          <w:p w:rsidR="002F0763" w:rsidRPr="00F04FEB" w:rsidRDefault="002F0763" w:rsidP="00DA2DC3">
            <w:pPr>
              <w:spacing w:after="0" w:line="240" w:lineRule="auto"/>
              <w:jc w:val="center"/>
            </w:pPr>
            <w:r w:rsidRPr="00F04FEB">
              <w:t xml:space="preserve"> </w:t>
            </w:r>
          </w:p>
        </w:tc>
        <w:tc>
          <w:tcPr>
            <w:tcW w:w="1446" w:type="dxa"/>
          </w:tcPr>
          <w:p w:rsidR="002F0763" w:rsidRPr="00F04FEB" w:rsidRDefault="002F0763" w:rsidP="00DA2DC3">
            <w:pPr>
              <w:spacing w:after="0" w:line="240" w:lineRule="auto"/>
              <w:jc w:val="center"/>
            </w:pPr>
            <w:r w:rsidRPr="00F04FEB">
              <w:t>10/20</w:t>
            </w:r>
          </w:p>
        </w:tc>
        <w:tc>
          <w:tcPr>
            <w:tcW w:w="1528" w:type="dxa"/>
          </w:tcPr>
          <w:p w:rsidR="002F0763" w:rsidRPr="00F04FEB" w:rsidRDefault="002F0763" w:rsidP="00DA2DC3">
            <w:pPr>
              <w:spacing w:after="0" w:line="240" w:lineRule="auto"/>
              <w:jc w:val="center"/>
            </w:pPr>
            <w:r w:rsidRPr="00F04FEB">
              <w:t>/</w:t>
            </w:r>
          </w:p>
        </w:tc>
        <w:tc>
          <w:tcPr>
            <w:tcW w:w="1158" w:type="dxa"/>
          </w:tcPr>
          <w:p w:rsidR="002F0763" w:rsidRPr="00F04FEB" w:rsidRDefault="002F0763" w:rsidP="002F0763">
            <w:pPr>
              <w:spacing w:after="0" w:line="240" w:lineRule="auto"/>
              <w:jc w:val="center"/>
              <w:rPr>
                <w:b/>
              </w:rPr>
            </w:pPr>
            <w:r w:rsidRPr="009862F5">
              <w:rPr>
                <w:rFonts w:hint="cs"/>
                <w:b/>
                <w:bCs/>
                <w:rtl/>
              </w:rPr>
              <w:t>ت ح</w:t>
            </w:r>
            <w:r>
              <w:t xml:space="preserve"> </w:t>
            </w:r>
          </w:p>
        </w:tc>
      </w:tr>
      <w:tr w:rsidR="002F0763" w:rsidRPr="00774337" w:rsidTr="00774337">
        <w:tc>
          <w:tcPr>
            <w:tcW w:w="9060" w:type="dxa"/>
            <w:gridSpan w:val="8"/>
            <w:shd w:val="clear" w:color="auto" w:fill="F2F2F2"/>
          </w:tcPr>
          <w:p w:rsidR="002F0763" w:rsidRPr="00A332DF" w:rsidRDefault="002F0763" w:rsidP="0029353E">
            <w:pPr>
              <w:spacing w:after="0" w:line="240" w:lineRule="auto"/>
              <w:jc w:val="center"/>
              <w:rPr>
                <w:b/>
                <w:bCs/>
              </w:rPr>
            </w:pPr>
            <w:proofErr w:type="gramStart"/>
            <w:r w:rsidRPr="00A332DF">
              <w:rPr>
                <w:rFonts w:hint="cs"/>
                <w:b/>
                <w:bCs/>
                <w:rtl/>
              </w:rPr>
              <w:t>اختبار</w:t>
            </w:r>
            <w:proofErr w:type="gramEnd"/>
            <w:r w:rsidRPr="00A332DF">
              <w:rPr>
                <w:b/>
                <w:bCs/>
                <w:rtl/>
              </w:rPr>
              <w:t xml:space="preserve"> </w:t>
            </w:r>
            <w:r w:rsidRPr="00A332DF">
              <w:rPr>
                <w:rFonts w:hint="cs"/>
                <w:b/>
                <w:bCs/>
                <w:rtl/>
              </w:rPr>
              <w:t>المعرفة الثاني</w:t>
            </w:r>
          </w:p>
        </w:tc>
      </w:tr>
      <w:tr w:rsidR="002F0763" w:rsidRPr="00774337" w:rsidTr="00E27395">
        <w:tc>
          <w:tcPr>
            <w:tcW w:w="977" w:type="dxa"/>
            <w:vAlign w:val="center"/>
          </w:tcPr>
          <w:p w:rsidR="002F0763" w:rsidRPr="00774337" w:rsidRDefault="002F0763" w:rsidP="003C1A49">
            <w:pPr>
              <w:spacing w:after="0" w:line="240" w:lineRule="auto"/>
              <w:jc w:val="center"/>
            </w:pPr>
            <w:r>
              <w:rPr>
                <w:rFonts w:hint="cs"/>
                <w:rtl/>
              </w:rPr>
              <w:t>يوم</w:t>
            </w:r>
          </w:p>
        </w:tc>
        <w:tc>
          <w:tcPr>
            <w:tcW w:w="988" w:type="dxa"/>
            <w:vAlign w:val="center"/>
          </w:tcPr>
          <w:p w:rsidR="002F0763" w:rsidRPr="00774337" w:rsidRDefault="002F0763" w:rsidP="003C1A49">
            <w:pPr>
              <w:spacing w:after="0" w:line="240" w:lineRule="auto"/>
              <w:jc w:val="center"/>
            </w:pPr>
            <w:r>
              <w:rPr>
                <w:rFonts w:hint="cs"/>
                <w:rtl/>
              </w:rPr>
              <w:t>حصة</w:t>
            </w:r>
          </w:p>
        </w:tc>
        <w:tc>
          <w:tcPr>
            <w:tcW w:w="847" w:type="dxa"/>
            <w:vAlign w:val="center"/>
          </w:tcPr>
          <w:p w:rsidR="002F0763" w:rsidRPr="00774337" w:rsidRDefault="002F0763" w:rsidP="003C1A49">
            <w:pPr>
              <w:spacing w:after="0" w:line="240" w:lineRule="auto"/>
              <w:jc w:val="center"/>
            </w:pPr>
            <w:r>
              <w:rPr>
                <w:rFonts w:hint="cs"/>
                <w:rtl/>
              </w:rPr>
              <w:t>المدة</w:t>
            </w:r>
          </w:p>
        </w:tc>
        <w:tc>
          <w:tcPr>
            <w:tcW w:w="1120" w:type="dxa"/>
            <w:vAlign w:val="center"/>
          </w:tcPr>
          <w:p w:rsidR="002F0763" w:rsidRPr="00774337" w:rsidRDefault="002F0763" w:rsidP="003C1A49">
            <w:pPr>
              <w:spacing w:after="0" w:line="240" w:lineRule="auto"/>
              <w:jc w:val="right"/>
            </w:pPr>
            <w:r>
              <w:rPr>
                <w:rFonts w:hint="cs"/>
                <w:rtl/>
              </w:rPr>
              <w:t>نوع  (1)</w:t>
            </w:r>
          </w:p>
        </w:tc>
        <w:tc>
          <w:tcPr>
            <w:tcW w:w="996" w:type="dxa"/>
            <w:vAlign w:val="center"/>
          </w:tcPr>
          <w:p w:rsidR="002F0763" w:rsidRPr="00774337" w:rsidRDefault="002F0763" w:rsidP="003C1A49">
            <w:pPr>
              <w:spacing w:after="0" w:line="240" w:lineRule="auto"/>
              <w:jc w:val="center"/>
            </w:pPr>
            <w:r>
              <w:rPr>
                <w:rFonts w:hint="cs"/>
                <w:rtl/>
              </w:rPr>
              <w:t>وثائق مسموحة لا/نعم)</w:t>
            </w:r>
            <w:r w:rsidRPr="00774337">
              <w:t>)</w:t>
            </w:r>
          </w:p>
        </w:tc>
        <w:tc>
          <w:tcPr>
            <w:tcW w:w="1446" w:type="dxa"/>
            <w:vAlign w:val="center"/>
          </w:tcPr>
          <w:p w:rsidR="002F0763" w:rsidRPr="00774337" w:rsidRDefault="002F0763" w:rsidP="003C1A49">
            <w:pPr>
              <w:spacing w:after="0" w:line="240" w:lineRule="auto"/>
              <w:jc w:val="center"/>
            </w:pPr>
            <w:r>
              <w:rPr>
                <w:rFonts w:hint="cs"/>
                <w:rtl/>
              </w:rPr>
              <w:t>التنقيط</w:t>
            </w:r>
          </w:p>
        </w:tc>
        <w:tc>
          <w:tcPr>
            <w:tcW w:w="1528" w:type="dxa"/>
            <w:vAlign w:val="center"/>
          </w:tcPr>
          <w:p w:rsidR="002F0763" w:rsidRPr="00A332DF" w:rsidRDefault="002F0763" w:rsidP="003C1A49">
            <w:pPr>
              <w:spacing w:after="0" w:line="240" w:lineRule="auto"/>
              <w:jc w:val="center"/>
            </w:pPr>
            <w:r w:rsidRPr="00A332DF">
              <w:rPr>
                <w:rFonts w:hint="cs"/>
                <w:rtl/>
              </w:rPr>
              <w:t>التبادل</w:t>
            </w:r>
            <w:r w:rsidRPr="00A332DF">
              <w:rPr>
                <w:rtl/>
              </w:rPr>
              <w:t xml:space="preserve"> </w:t>
            </w:r>
            <w:r w:rsidRPr="00A332DF">
              <w:rPr>
                <w:rFonts w:hint="cs"/>
                <w:rtl/>
              </w:rPr>
              <w:t>بعد</w:t>
            </w:r>
            <w:r w:rsidRPr="00A332DF">
              <w:rPr>
                <w:rtl/>
              </w:rPr>
              <w:t xml:space="preserve"> </w:t>
            </w:r>
            <w:r w:rsidRPr="00A332DF">
              <w:rPr>
                <w:rFonts w:hint="cs"/>
                <w:rtl/>
              </w:rPr>
              <w:t>التقييم</w:t>
            </w:r>
          </w:p>
          <w:p w:rsidR="002F0763" w:rsidRPr="00A332DF" w:rsidRDefault="002F0763" w:rsidP="003C1A49">
            <w:pPr>
              <w:spacing w:after="0" w:line="240" w:lineRule="auto"/>
              <w:jc w:val="center"/>
            </w:pPr>
            <w:r w:rsidRPr="00A332DF">
              <w:rPr>
                <w:rFonts w:hint="cs"/>
                <w:rtl/>
              </w:rPr>
              <w:t>(</w:t>
            </w:r>
            <w:proofErr w:type="gramStart"/>
            <w:r w:rsidRPr="00A332DF">
              <w:rPr>
                <w:rFonts w:hint="cs"/>
                <w:rtl/>
              </w:rPr>
              <w:t>تاريخ</w:t>
            </w:r>
            <w:proofErr w:type="gramEnd"/>
            <w:r w:rsidRPr="00A332DF">
              <w:rPr>
                <w:rtl/>
              </w:rPr>
              <w:t xml:space="preserve"> </w:t>
            </w:r>
            <w:r w:rsidRPr="00A332DF">
              <w:rPr>
                <w:rFonts w:hint="cs"/>
                <w:rtl/>
              </w:rPr>
              <w:t>مراجعة الأوراق)</w:t>
            </w:r>
            <w:r w:rsidRPr="00A332DF">
              <w:t>)</w:t>
            </w:r>
          </w:p>
        </w:tc>
        <w:tc>
          <w:tcPr>
            <w:tcW w:w="1158" w:type="dxa"/>
            <w:vAlign w:val="center"/>
          </w:tcPr>
          <w:p w:rsidR="002F0763" w:rsidRPr="00774337" w:rsidRDefault="002F0763" w:rsidP="003C1A49">
            <w:pPr>
              <w:spacing w:after="0" w:line="240" w:lineRule="auto"/>
              <w:jc w:val="center"/>
            </w:pPr>
            <w:proofErr w:type="gramStart"/>
            <w:r w:rsidRPr="0029353E">
              <w:rPr>
                <w:rFonts w:hint="cs"/>
                <w:rtl/>
              </w:rPr>
              <w:t>معيار</w:t>
            </w:r>
            <w:proofErr w:type="gramEnd"/>
            <w:r w:rsidRPr="0029353E">
              <w:rPr>
                <w:rtl/>
              </w:rPr>
              <w:t xml:space="preserve"> </w:t>
            </w:r>
            <w:r w:rsidRPr="0029353E">
              <w:rPr>
                <w:rFonts w:hint="cs"/>
                <w:rtl/>
              </w:rPr>
              <w:t>التقييم</w:t>
            </w:r>
            <w:r w:rsidRPr="0029353E">
              <w:t xml:space="preserve"> </w:t>
            </w:r>
            <w:r w:rsidRPr="00774337">
              <w:t>(2)</w:t>
            </w:r>
          </w:p>
        </w:tc>
      </w:tr>
      <w:tr w:rsidR="002F0763" w:rsidRPr="00774337" w:rsidTr="00E27395">
        <w:tc>
          <w:tcPr>
            <w:tcW w:w="977" w:type="dxa"/>
          </w:tcPr>
          <w:p w:rsidR="002F0763" w:rsidRPr="00774337" w:rsidRDefault="00021ECA" w:rsidP="00774337">
            <w:pPr>
              <w:spacing w:after="0" w:line="240" w:lineRule="auto"/>
              <w:jc w:val="center"/>
            </w:pPr>
            <w:r>
              <w:t>/</w:t>
            </w:r>
          </w:p>
        </w:tc>
        <w:tc>
          <w:tcPr>
            <w:tcW w:w="988" w:type="dxa"/>
          </w:tcPr>
          <w:p w:rsidR="002F0763" w:rsidRPr="00774337" w:rsidRDefault="002F0763" w:rsidP="00774337">
            <w:pPr>
              <w:spacing w:after="0" w:line="240" w:lineRule="auto"/>
              <w:jc w:val="center"/>
            </w:pPr>
          </w:p>
        </w:tc>
        <w:tc>
          <w:tcPr>
            <w:tcW w:w="847" w:type="dxa"/>
          </w:tcPr>
          <w:p w:rsidR="002F0763" w:rsidRPr="00774337" w:rsidRDefault="002F0763" w:rsidP="00774337">
            <w:pPr>
              <w:spacing w:after="0" w:line="240" w:lineRule="auto"/>
              <w:jc w:val="center"/>
            </w:pPr>
          </w:p>
        </w:tc>
        <w:tc>
          <w:tcPr>
            <w:tcW w:w="1120" w:type="dxa"/>
          </w:tcPr>
          <w:p w:rsidR="002F0763" w:rsidRPr="00774337" w:rsidRDefault="002F0763" w:rsidP="00774337">
            <w:pPr>
              <w:spacing w:after="0" w:line="240" w:lineRule="auto"/>
              <w:jc w:val="center"/>
            </w:pPr>
          </w:p>
        </w:tc>
        <w:tc>
          <w:tcPr>
            <w:tcW w:w="996" w:type="dxa"/>
          </w:tcPr>
          <w:p w:rsidR="002F0763" w:rsidRPr="00774337" w:rsidRDefault="002F0763" w:rsidP="00774337">
            <w:pPr>
              <w:spacing w:after="0" w:line="240" w:lineRule="auto"/>
              <w:jc w:val="center"/>
            </w:pPr>
          </w:p>
        </w:tc>
        <w:tc>
          <w:tcPr>
            <w:tcW w:w="1446" w:type="dxa"/>
          </w:tcPr>
          <w:p w:rsidR="002F0763" w:rsidRPr="00774337" w:rsidRDefault="002F0763" w:rsidP="00E27395">
            <w:pPr>
              <w:spacing w:after="0" w:line="240" w:lineRule="auto"/>
            </w:pPr>
          </w:p>
        </w:tc>
        <w:tc>
          <w:tcPr>
            <w:tcW w:w="1528" w:type="dxa"/>
          </w:tcPr>
          <w:p w:rsidR="002F0763" w:rsidRPr="00774337" w:rsidRDefault="002F0763" w:rsidP="00774337">
            <w:pPr>
              <w:spacing w:after="0" w:line="240" w:lineRule="auto"/>
              <w:jc w:val="center"/>
            </w:pPr>
          </w:p>
        </w:tc>
        <w:tc>
          <w:tcPr>
            <w:tcW w:w="1158" w:type="dxa"/>
          </w:tcPr>
          <w:p w:rsidR="002F0763" w:rsidRPr="00774337" w:rsidRDefault="002F0763" w:rsidP="00774337">
            <w:pPr>
              <w:spacing w:after="0" w:line="240" w:lineRule="auto"/>
              <w:jc w:val="center"/>
            </w:pPr>
          </w:p>
        </w:tc>
      </w:tr>
    </w:tbl>
    <w:p w:rsidR="00F83870" w:rsidRPr="009862F5" w:rsidRDefault="00F83870" w:rsidP="000C63FC">
      <w:pPr>
        <w:pStyle w:val="Paragraphedeliste"/>
        <w:numPr>
          <w:ilvl w:val="0"/>
          <w:numId w:val="16"/>
        </w:numPr>
        <w:bidi/>
        <w:ind w:left="565" w:hanging="284"/>
        <w:jc w:val="right"/>
      </w:pPr>
      <w:proofErr w:type="gramStart"/>
      <w:r w:rsidRPr="00F83870">
        <w:rPr>
          <w:rFonts w:hint="cs"/>
          <w:rtl/>
        </w:rPr>
        <w:t>النوع</w:t>
      </w:r>
      <w:r w:rsidR="009862F5">
        <w:rPr>
          <w:rFonts w:hint="cs"/>
          <w:rtl/>
        </w:rPr>
        <w:t xml:space="preserve"> </w:t>
      </w:r>
      <w:r w:rsidRPr="00F83870">
        <w:t>:</w:t>
      </w:r>
      <w:proofErr w:type="gramEnd"/>
      <w:r w:rsidR="000C63FC" w:rsidRPr="000C63FC">
        <w:rPr>
          <w:rFonts w:hint="cs"/>
          <w:b/>
          <w:bCs/>
          <w:rtl/>
        </w:rPr>
        <w:t>م</w:t>
      </w:r>
      <w:r w:rsidRPr="00F83870">
        <w:t xml:space="preserve"> = </w:t>
      </w:r>
      <w:r w:rsidRPr="00F83870">
        <w:rPr>
          <w:rFonts w:hint="cs"/>
          <w:rtl/>
        </w:rPr>
        <w:t>مكتوب،</w:t>
      </w:r>
      <w:r w:rsidRPr="00F83870">
        <w:rPr>
          <w:rtl/>
        </w:rPr>
        <w:t xml:space="preserve"> </w:t>
      </w:r>
      <w:r w:rsidR="000C63FC" w:rsidRPr="000C63FC">
        <w:rPr>
          <w:rFonts w:hint="cs"/>
          <w:b/>
          <w:bCs/>
          <w:rtl/>
        </w:rPr>
        <w:t>ع ف</w:t>
      </w:r>
      <w:r w:rsidRPr="00F83870">
        <w:t xml:space="preserve"> = </w:t>
      </w:r>
      <w:r w:rsidRPr="009862F5">
        <w:rPr>
          <w:rFonts w:hint="cs"/>
          <w:rtl/>
        </w:rPr>
        <w:t>عرض</w:t>
      </w:r>
      <w:r w:rsidRPr="009862F5">
        <w:rPr>
          <w:rtl/>
        </w:rPr>
        <w:t xml:space="preserve"> </w:t>
      </w:r>
      <w:r w:rsidRPr="009862F5">
        <w:rPr>
          <w:rFonts w:hint="cs"/>
          <w:rtl/>
        </w:rPr>
        <w:t>تقديمي</w:t>
      </w:r>
      <w:r w:rsidRPr="009862F5">
        <w:rPr>
          <w:rtl/>
        </w:rPr>
        <w:t xml:space="preserve"> </w:t>
      </w:r>
      <w:r w:rsidRPr="009862F5">
        <w:rPr>
          <w:rFonts w:hint="cs"/>
          <w:rtl/>
        </w:rPr>
        <w:t>فردي،</w:t>
      </w:r>
      <w:r w:rsidRPr="009862F5">
        <w:rPr>
          <w:rtl/>
        </w:rPr>
        <w:t xml:space="preserve"> </w:t>
      </w:r>
      <w:r w:rsidR="000C63FC" w:rsidRPr="009862F5">
        <w:rPr>
          <w:rFonts w:hint="cs"/>
          <w:b/>
          <w:bCs/>
          <w:rtl/>
        </w:rPr>
        <w:t>ع ق</w:t>
      </w:r>
      <w:r w:rsidRPr="009862F5">
        <w:t xml:space="preserve"> </w:t>
      </w:r>
      <w:r w:rsidRPr="009862F5">
        <w:rPr>
          <w:rFonts w:hint="cs"/>
          <w:rtl/>
        </w:rPr>
        <w:t>عرض</w:t>
      </w:r>
      <w:r w:rsidRPr="009862F5">
        <w:rPr>
          <w:rtl/>
        </w:rPr>
        <w:t xml:space="preserve"> </w:t>
      </w:r>
      <w:r w:rsidRPr="009862F5">
        <w:rPr>
          <w:rFonts w:hint="cs"/>
          <w:rtl/>
        </w:rPr>
        <w:t>تقديمي في القسم،</w:t>
      </w:r>
      <w:r w:rsidRPr="009862F5">
        <w:rPr>
          <w:rtl/>
        </w:rPr>
        <w:t xml:space="preserve"> </w:t>
      </w:r>
      <w:r w:rsidR="000C63FC" w:rsidRPr="009862F5">
        <w:rPr>
          <w:rFonts w:hint="cs"/>
          <w:rtl/>
        </w:rPr>
        <w:t>ت</w:t>
      </w:r>
      <w:r w:rsidRPr="009862F5">
        <w:t xml:space="preserve"> = </w:t>
      </w:r>
      <w:r w:rsidRPr="009862F5">
        <w:rPr>
          <w:rFonts w:hint="cs"/>
          <w:rtl/>
        </w:rPr>
        <w:t>,تجربة،</w:t>
      </w:r>
      <w:r w:rsidRPr="009862F5">
        <w:rPr>
          <w:rtl/>
        </w:rPr>
        <w:t xml:space="preserve"> </w:t>
      </w:r>
      <w:r w:rsidR="007C40DD" w:rsidRPr="009862F5">
        <w:rPr>
          <w:rFonts w:hint="cs"/>
          <w:rtl/>
        </w:rPr>
        <w:t>أسئلة</w:t>
      </w:r>
      <w:r w:rsidR="000C63FC" w:rsidRPr="009862F5">
        <w:rPr>
          <w:rFonts w:hint="cs"/>
          <w:rtl/>
        </w:rPr>
        <w:t xml:space="preserve"> متعددة الاختيارات</w:t>
      </w:r>
      <w:r w:rsidRPr="009862F5">
        <w:rPr>
          <w:rFonts w:hint="cs"/>
          <w:rtl/>
        </w:rPr>
        <w:t xml:space="preserve">  </w:t>
      </w:r>
    </w:p>
    <w:p w:rsidR="00F83870" w:rsidRDefault="009862F5" w:rsidP="009862F5">
      <w:pPr>
        <w:bidi/>
      </w:pPr>
      <w:r w:rsidRPr="009862F5">
        <w:rPr>
          <w:rFonts w:hint="cs"/>
          <w:rtl/>
        </w:rPr>
        <w:t>(2)</w:t>
      </w:r>
      <w:r w:rsidR="003C1A49" w:rsidRPr="009862F5">
        <w:rPr>
          <w:rFonts w:hint="cs"/>
          <w:rtl/>
        </w:rPr>
        <w:t>معايير</w:t>
      </w:r>
      <w:r w:rsidR="003C1A49" w:rsidRPr="009862F5">
        <w:rPr>
          <w:rtl/>
        </w:rPr>
        <w:t xml:space="preserve"> </w:t>
      </w:r>
      <w:r w:rsidR="003C1A49" w:rsidRPr="009862F5">
        <w:rPr>
          <w:rFonts w:hint="cs"/>
          <w:rtl/>
        </w:rPr>
        <w:t>التقييم</w:t>
      </w:r>
      <w:r w:rsidR="003C1A49" w:rsidRPr="009862F5">
        <w:t xml:space="preserve">: </w:t>
      </w:r>
      <w:r w:rsidR="007C40DD" w:rsidRPr="009862F5">
        <w:rPr>
          <w:rFonts w:hint="cs"/>
          <w:b/>
          <w:bCs/>
          <w:rtl/>
        </w:rPr>
        <w:t>ت ح</w:t>
      </w:r>
      <w:r w:rsidR="003C1A49" w:rsidRPr="009862F5">
        <w:t xml:space="preserve">= </w:t>
      </w:r>
      <w:r w:rsidR="003C1A49" w:rsidRPr="009862F5">
        <w:rPr>
          <w:rFonts w:hint="cs"/>
          <w:rtl/>
        </w:rPr>
        <w:t>التحليل،</w:t>
      </w:r>
      <w:r w:rsidR="003C1A49" w:rsidRPr="009862F5">
        <w:rPr>
          <w:rtl/>
        </w:rPr>
        <w:t xml:space="preserve"> </w:t>
      </w:r>
      <w:r w:rsidR="007C40DD" w:rsidRPr="009862F5">
        <w:rPr>
          <w:rFonts w:hint="cs"/>
          <w:b/>
          <w:bCs/>
          <w:rtl/>
        </w:rPr>
        <w:t>ت و</w:t>
      </w:r>
      <w:r w:rsidR="003C1A49" w:rsidRPr="009862F5">
        <w:t xml:space="preserve">= </w:t>
      </w:r>
      <w:r w:rsidR="003C1A49" w:rsidRPr="009862F5">
        <w:rPr>
          <w:rFonts w:hint="cs"/>
          <w:rtl/>
        </w:rPr>
        <w:t>التوليف،</w:t>
      </w:r>
      <w:r w:rsidR="003C1A49" w:rsidRPr="009862F5">
        <w:rPr>
          <w:rtl/>
        </w:rPr>
        <w:t xml:space="preserve"> </w:t>
      </w:r>
      <w:r w:rsidR="007C40DD" w:rsidRPr="009862F5">
        <w:rPr>
          <w:rFonts w:hint="cs"/>
          <w:b/>
          <w:bCs/>
          <w:rtl/>
        </w:rPr>
        <w:t>ح ج</w:t>
      </w:r>
      <w:r w:rsidR="003C1A49" w:rsidRPr="009862F5">
        <w:t xml:space="preserve">= </w:t>
      </w:r>
      <w:r w:rsidRPr="009862F5">
        <w:rPr>
          <w:rFonts w:hint="cs"/>
          <w:rtl/>
        </w:rPr>
        <w:t>الحجج</w:t>
      </w:r>
      <w:r w:rsidR="003C1A49" w:rsidRPr="009862F5">
        <w:rPr>
          <w:rFonts w:hint="cs"/>
          <w:rtl/>
        </w:rPr>
        <w:t>،</w:t>
      </w:r>
      <w:r w:rsidR="003C1A49" w:rsidRPr="009862F5">
        <w:rPr>
          <w:rtl/>
        </w:rPr>
        <w:t xml:space="preserve"> </w:t>
      </w:r>
      <w:r w:rsidR="007C40DD" w:rsidRPr="009862F5">
        <w:rPr>
          <w:rFonts w:hint="cs"/>
          <w:b/>
          <w:bCs/>
          <w:rtl/>
        </w:rPr>
        <w:t xml:space="preserve">ن </w:t>
      </w:r>
      <w:r w:rsidR="007C40DD" w:rsidRPr="009862F5">
        <w:rPr>
          <w:rFonts w:hint="cs"/>
          <w:rtl/>
        </w:rPr>
        <w:t>ه</w:t>
      </w:r>
      <w:r w:rsidR="003C1A49" w:rsidRPr="009862F5">
        <w:t xml:space="preserve">= </w:t>
      </w:r>
      <w:r w:rsidR="003C1A49" w:rsidRPr="009862F5">
        <w:rPr>
          <w:rFonts w:hint="cs"/>
          <w:rtl/>
        </w:rPr>
        <w:t>النهج،</w:t>
      </w:r>
      <w:r w:rsidR="003C1A49" w:rsidRPr="009862F5">
        <w:rPr>
          <w:rtl/>
        </w:rPr>
        <w:t xml:space="preserve"> </w:t>
      </w:r>
      <w:r w:rsidR="007C40DD" w:rsidRPr="009862F5">
        <w:rPr>
          <w:rFonts w:hint="cs"/>
          <w:b/>
          <w:bCs/>
          <w:rtl/>
        </w:rPr>
        <w:t>ن ت</w:t>
      </w:r>
      <w:r w:rsidR="007C40DD" w:rsidRPr="009862F5">
        <w:rPr>
          <w:rFonts w:hint="cs"/>
          <w:rtl/>
        </w:rPr>
        <w:t xml:space="preserve"> </w:t>
      </w:r>
      <w:r w:rsidR="007C40DD" w:rsidRPr="009862F5">
        <w:t>=</w:t>
      </w:r>
      <w:r w:rsidR="007C40DD" w:rsidRPr="009862F5">
        <w:rPr>
          <w:rFonts w:hint="cs"/>
          <w:rtl/>
        </w:rPr>
        <w:t xml:space="preserve"> </w:t>
      </w:r>
      <w:r w:rsidR="003C1A49" w:rsidRPr="009862F5">
        <w:rPr>
          <w:rFonts w:hint="cs"/>
          <w:rtl/>
        </w:rPr>
        <w:t>النتائج</w:t>
      </w:r>
    </w:p>
    <w:p w:rsidR="001D1D3B" w:rsidRDefault="001D1D3B" w:rsidP="00D144D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938"/>
      </w:tblGrid>
      <w:tr w:rsidR="00D144DB" w:rsidRPr="00774337" w:rsidTr="00774337">
        <w:tc>
          <w:tcPr>
            <w:tcW w:w="9060" w:type="dxa"/>
            <w:gridSpan w:val="2"/>
            <w:shd w:val="clear" w:color="auto" w:fill="F2F2F2"/>
          </w:tcPr>
          <w:p w:rsidR="00D144DB" w:rsidRPr="00774337" w:rsidRDefault="009862F5" w:rsidP="00774337">
            <w:pPr>
              <w:spacing w:after="0" w:line="240" w:lineRule="auto"/>
              <w:jc w:val="center"/>
              <w:rPr>
                <w:b/>
                <w:bCs/>
              </w:rPr>
            </w:pPr>
            <w:r>
              <w:rPr>
                <w:rFonts w:hint="cs"/>
                <w:b/>
                <w:bCs/>
                <w:rtl/>
              </w:rPr>
              <w:lastRenderedPageBreak/>
              <w:t>الأجه</w:t>
            </w:r>
            <w:r w:rsidRPr="009862F5">
              <w:rPr>
                <w:rFonts w:hint="cs"/>
                <w:b/>
                <w:bCs/>
                <w:rtl/>
              </w:rPr>
              <w:t>زة</w:t>
            </w:r>
            <w:r w:rsidR="003C1A49" w:rsidRPr="009862F5">
              <w:rPr>
                <w:b/>
                <w:bCs/>
                <w:rtl/>
              </w:rPr>
              <w:t xml:space="preserve"> </w:t>
            </w:r>
            <w:proofErr w:type="gramStart"/>
            <w:r w:rsidR="003C1A49" w:rsidRPr="009862F5">
              <w:rPr>
                <w:rFonts w:hint="cs"/>
                <w:b/>
                <w:bCs/>
                <w:rtl/>
              </w:rPr>
              <w:t>والمواد</w:t>
            </w:r>
            <w:proofErr w:type="gramEnd"/>
            <w:r w:rsidR="003C1A49" w:rsidRPr="009862F5">
              <w:rPr>
                <w:b/>
                <w:bCs/>
                <w:rtl/>
              </w:rPr>
              <w:t xml:space="preserve"> </w:t>
            </w:r>
            <w:r w:rsidR="003C1A49" w:rsidRPr="009862F5">
              <w:rPr>
                <w:rFonts w:hint="cs"/>
                <w:b/>
                <w:bCs/>
                <w:rtl/>
              </w:rPr>
              <w:t>المستخدمة</w:t>
            </w:r>
          </w:p>
        </w:tc>
      </w:tr>
      <w:tr w:rsidR="0042399D" w:rsidRPr="00774337" w:rsidTr="00774337">
        <w:tc>
          <w:tcPr>
            <w:tcW w:w="2122" w:type="dxa"/>
            <w:shd w:val="clear" w:color="auto" w:fill="F2F2F2"/>
          </w:tcPr>
          <w:p w:rsidR="0042399D" w:rsidRPr="00774337" w:rsidRDefault="003C1A49" w:rsidP="003C1A49">
            <w:pPr>
              <w:spacing w:after="0" w:line="240" w:lineRule="auto"/>
            </w:pPr>
            <w:r>
              <w:rPr>
                <w:rFonts w:hint="cs"/>
                <w:rtl/>
              </w:rPr>
              <w:t xml:space="preserve">عنوان المنصة </w:t>
            </w:r>
          </w:p>
        </w:tc>
        <w:tc>
          <w:tcPr>
            <w:tcW w:w="6938" w:type="dxa"/>
          </w:tcPr>
          <w:p w:rsidR="0042399D" w:rsidRPr="002165F2" w:rsidRDefault="002165F2" w:rsidP="002165F2">
            <w:pPr>
              <w:pStyle w:val="PrformatHTML"/>
              <w:bidi/>
              <w:jc w:val="both"/>
              <w:rPr>
                <w:lang w:val="fr-FR" w:bidi="ar"/>
              </w:rPr>
            </w:pPr>
            <w:r>
              <w:rPr>
                <w:rStyle w:val="y2iqfc"/>
                <w:rFonts w:hint="cs"/>
                <w:rtl/>
                <w:lang w:bidi="ar"/>
              </w:rPr>
              <w:t xml:space="preserve">تتضمن دورات تقنيات التحليل التجريبي استخدام مجموعة متنوعة من المعدات والمواد البيولوجية لإجراء تجارب وتحليلات متعمقة. وتشمل الأدوات الرئيسية جهاز الطرد المركزي، الذي يفصل </w:t>
            </w:r>
            <w:proofErr w:type="gramStart"/>
            <w:r>
              <w:rPr>
                <w:rStyle w:val="y2iqfc"/>
                <w:rFonts w:hint="cs"/>
                <w:rtl/>
                <w:lang w:bidi="ar"/>
              </w:rPr>
              <w:t>الكائنات</w:t>
            </w:r>
            <w:proofErr w:type="gramEnd"/>
            <w:r>
              <w:rPr>
                <w:rStyle w:val="y2iqfc"/>
                <w:rFonts w:hint="cs"/>
                <w:rtl/>
                <w:lang w:bidi="ar"/>
              </w:rPr>
              <w:t xml:space="preserve"> الحية الدقيقة على أساس كثافتها. يتم استخدام </w:t>
            </w:r>
            <w:proofErr w:type="spellStart"/>
            <w:r>
              <w:rPr>
                <w:rStyle w:val="y2iqfc"/>
                <w:rFonts w:hint="cs"/>
                <w:rtl/>
                <w:lang w:bidi="ar"/>
              </w:rPr>
              <w:t>الاغاروز</w:t>
            </w:r>
            <w:proofErr w:type="spellEnd"/>
            <w:r>
              <w:rPr>
                <w:rStyle w:val="y2iqfc"/>
                <w:rFonts w:hint="cs"/>
                <w:rtl/>
                <w:lang w:bidi="ar"/>
              </w:rPr>
              <w:t xml:space="preserve"> والرحلان الكهربائي لفصل وتحليل الأحماض النووية، مثل الحمض النووي. يقيس مقياس الطيف الضوئي تركيز الأحماض النووية في العينات، وهو أمر </w:t>
            </w:r>
            <w:proofErr w:type="gramStart"/>
            <w:r>
              <w:rPr>
                <w:rStyle w:val="y2iqfc"/>
                <w:rFonts w:hint="cs"/>
                <w:rtl/>
                <w:lang w:bidi="ar"/>
              </w:rPr>
              <w:t>بالغ</w:t>
            </w:r>
            <w:proofErr w:type="gramEnd"/>
            <w:r>
              <w:rPr>
                <w:rStyle w:val="y2iqfc"/>
                <w:rFonts w:hint="cs"/>
                <w:rtl/>
                <w:lang w:bidi="ar"/>
              </w:rPr>
              <w:t xml:space="preserve"> الأهمية للعديد من التحليلات. تضمن خزانة السلامة البيولوجية بيئة عمل آمنة عند التعامل مع الكائنات الحية الدقيقة، وتستخدم الأفران والمجمدات لتخزين العينات والكواشف على المدى الطويل. تعكس هذه القائمة </w:t>
            </w:r>
            <w:proofErr w:type="gramStart"/>
            <w:r>
              <w:rPr>
                <w:rStyle w:val="y2iqfc"/>
                <w:rFonts w:hint="cs"/>
                <w:rtl/>
                <w:lang w:bidi="ar"/>
              </w:rPr>
              <w:t>تنوع</w:t>
            </w:r>
            <w:proofErr w:type="gramEnd"/>
            <w:r>
              <w:rPr>
                <w:rStyle w:val="y2iqfc"/>
                <w:rFonts w:hint="cs"/>
                <w:rtl/>
                <w:lang w:bidi="ar"/>
              </w:rPr>
              <w:t xml:space="preserve"> المعدات اللازمة في هذا المجال الديناميكي والمتغير باستمرار.</w:t>
            </w:r>
          </w:p>
        </w:tc>
      </w:tr>
      <w:tr w:rsidR="0042399D" w:rsidRPr="00774337" w:rsidTr="00774337">
        <w:tc>
          <w:tcPr>
            <w:tcW w:w="2122" w:type="dxa"/>
            <w:shd w:val="clear" w:color="auto" w:fill="F2F2F2"/>
          </w:tcPr>
          <w:p w:rsidR="0042399D" w:rsidRPr="00774337" w:rsidRDefault="003C1A49" w:rsidP="003C1A49">
            <w:pPr>
              <w:spacing w:after="0" w:line="240" w:lineRule="auto"/>
            </w:pPr>
            <w:r w:rsidRPr="003C1A49">
              <w:rPr>
                <w:rFonts w:hint="cs"/>
                <w:rtl/>
              </w:rPr>
              <w:t>أسماء</w:t>
            </w:r>
            <w:r w:rsidRPr="003C1A49">
              <w:rPr>
                <w:rtl/>
              </w:rPr>
              <w:t xml:space="preserve"> </w:t>
            </w:r>
            <w:r w:rsidRPr="003C1A49">
              <w:rPr>
                <w:rFonts w:hint="cs"/>
                <w:rtl/>
              </w:rPr>
              <w:t>التطبيقات</w:t>
            </w:r>
            <w:r w:rsidRPr="003C1A49">
              <w:rPr>
                <w:rtl/>
              </w:rPr>
              <w:t xml:space="preserve"> (</w:t>
            </w:r>
            <w:r w:rsidRPr="003C1A49">
              <w:rPr>
                <w:rFonts w:hint="cs"/>
                <w:rtl/>
              </w:rPr>
              <w:t>الويب،</w:t>
            </w:r>
            <w:r w:rsidRPr="003C1A49">
              <w:rPr>
                <w:rtl/>
              </w:rPr>
              <w:t xml:space="preserve"> </w:t>
            </w:r>
            <w:r w:rsidRPr="003C1A49">
              <w:rPr>
                <w:rFonts w:hint="cs"/>
                <w:rtl/>
              </w:rPr>
              <w:t>الشبكة</w:t>
            </w:r>
            <w:r w:rsidRPr="003C1A49">
              <w:rPr>
                <w:rtl/>
              </w:rPr>
              <w:t xml:space="preserve"> </w:t>
            </w:r>
            <w:r w:rsidRPr="003C1A49">
              <w:rPr>
                <w:rFonts w:hint="cs"/>
                <w:rtl/>
              </w:rPr>
              <w:t>المحلية</w:t>
            </w:r>
            <w:r w:rsidRPr="003C1A49">
              <w:t>)</w:t>
            </w:r>
          </w:p>
        </w:tc>
        <w:tc>
          <w:tcPr>
            <w:tcW w:w="6938" w:type="dxa"/>
          </w:tcPr>
          <w:p w:rsidR="00411D8C" w:rsidRDefault="00411D8C" w:rsidP="00411D8C">
            <w:pPr>
              <w:pStyle w:val="PrformatHTML"/>
              <w:bidi/>
              <w:rPr>
                <w:rStyle w:val="y2iqfc"/>
                <w:rFonts w:hint="cs"/>
                <w:rtl/>
                <w:lang w:bidi="ar"/>
              </w:rPr>
            </w:pPr>
            <w:r>
              <w:rPr>
                <w:rStyle w:val="y2iqfc"/>
                <w:rFonts w:hint="cs"/>
                <w:rtl/>
                <w:lang w:bidi="ar"/>
              </w:rPr>
              <w:t>صفحات الانترنت:</w:t>
            </w:r>
          </w:p>
          <w:p w:rsidR="00411D8C" w:rsidRDefault="00411D8C" w:rsidP="00411D8C">
            <w:pPr>
              <w:pStyle w:val="PrformatHTML"/>
              <w:bidi/>
              <w:jc w:val="both"/>
              <w:rPr>
                <w:rStyle w:val="y2iqfc"/>
                <w:rFonts w:hint="cs"/>
                <w:rtl/>
                <w:lang w:bidi="ar"/>
              </w:rPr>
            </w:pPr>
            <w:r w:rsidRPr="00411D8C">
              <w:rPr>
                <w:rStyle w:val="y2iqfc"/>
                <w:rFonts w:hint="cs"/>
                <w:lang w:val="fr-FR" w:bidi="ar"/>
              </w:rPr>
              <w:t>Pub Med</w:t>
            </w:r>
            <w:r>
              <w:rPr>
                <w:rStyle w:val="y2iqfc"/>
                <w:rFonts w:hint="cs"/>
                <w:rtl/>
                <w:lang w:bidi="ar"/>
              </w:rPr>
              <w:t xml:space="preserve"> هي قاعدة بيانات شاملة للمقالات العلمية في علم الأحياء والطب. يمكنك العثور على الأبحاث الحديثة </w:t>
            </w:r>
            <w:proofErr w:type="gramStart"/>
            <w:r>
              <w:rPr>
                <w:rStyle w:val="y2iqfc"/>
                <w:rFonts w:hint="cs"/>
                <w:rtl/>
                <w:lang w:bidi="ar"/>
              </w:rPr>
              <w:t>في</w:t>
            </w:r>
            <w:proofErr w:type="gramEnd"/>
            <w:r>
              <w:rPr>
                <w:rStyle w:val="y2iqfc"/>
                <w:rFonts w:hint="cs"/>
                <w:rtl/>
                <w:lang w:bidi="ar"/>
              </w:rPr>
              <w:t xml:space="preserve"> علم الأحياء الدقيقة هناك.</w:t>
            </w:r>
          </w:p>
          <w:p w:rsidR="00411D8C" w:rsidRDefault="00411D8C" w:rsidP="00411D8C">
            <w:pPr>
              <w:pStyle w:val="PrformatHTML"/>
              <w:bidi/>
              <w:jc w:val="both"/>
              <w:rPr>
                <w:rStyle w:val="y2iqfc"/>
                <w:rFonts w:hint="cs"/>
                <w:rtl/>
                <w:lang w:bidi="ar"/>
              </w:rPr>
            </w:pPr>
            <w:proofErr w:type="gramStart"/>
            <w:r>
              <w:rPr>
                <w:rStyle w:val="y2iqfc"/>
                <w:rFonts w:hint="cs"/>
                <w:rtl/>
                <w:lang w:bidi="ar"/>
              </w:rPr>
              <w:t>الشبكات</w:t>
            </w:r>
            <w:proofErr w:type="gramEnd"/>
            <w:r>
              <w:rPr>
                <w:rStyle w:val="y2iqfc"/>
                <w:rFonts w:hint="cs"/>
                <w:rtl/>
                <w:lang w:bidi="ar"/>
              </w:rPr>
              <w:t xml:space="preserve"> المحلية:</w:t>
            </w:r>
          </w:p>
          <w:p w:rsidR="00411D8C" w:rsidRDefault="00411D8C" w:rsidP="00411D8C">
            <w:pPr>
              <w:pStyle w:val="PrformatHTML"/>
              <w:bidi/>
              <w:jc w:val="both"/>
              <w:rPr>
                <w:rStyle w:val="y2iqfc"/>
                <w:rFonts w:hint="cs"/>
                <w:rtl/>
                <w:lang w:bidi="ar"/>
              </w:rPr>
            </w:pPr>
            <w:proofErr w:type="gramStart"/>
            <w:r>
              <w:rPr>
                <w:rStyle w:val="y2iqfc"/>
                <w:rFonts w:hint="cs"/>
                <w:rtl/>
                <w:lang w:bidi="ar"/>
              </w:rPr>
              <w:t>شبكات</w:t>
            </w:r>
            <w:proofErr w:type="gramEnd"/>
            <w:r>
              <w:rPr>
                <w:rStyle w:val="y2iqfc"/>
                <w:rFonts w:hint="cs"/>
                <w:rtl/>
                <w:lang w:bidi="ar"/>
              </w:rPr>
              <w:t xml:space="preserve"> الجامعة:</w:t>
            </w:r>
          </w:p>
          <w:p w:rsidR="0042399D" w:rsidRPr="00411D8C" w:rsidRDefault="00411D8C" w:rsidP="00411D8C">
            <w:pPr>
              <w:pStyle w:val="PrformatHTML"/>
              <w:bidi/>
              <w:jc w:val="both"/>
              <w:rPr>
                <w:lang w:val="fr-FR"/>
              </w:rPr>
            </w:pPr>
            <w:r>
              <w:rPr>
                <w:rStyle w:val="y2iqfc"/>
                <w:rFonts w:hint="cs"/>
                <w:rtl/>
                <w:lang w:bidi="ar"/>
              </w:rPr>
              <w:t xml:space="preserve">غالبًا ما تمتلك الجامعات والمؤسسات </w:t>
            </w:r>
            <w:proofErr w:type="gramStart"/>
            <w:r>
              <w:rPr>
                <w:rStyle w:val="y2iqfc"/>
                <w:rFonts w:hint="cs"/>
                <w:rtl/>
                <w:lang w:bidi="ar"/>
              </w:rPr>
              <w:t>البحثية</w:t>
            </w:r>
            <w:proofErr w:type="gramEnd"/>
            <w:r>
              <w:rPr>
                <w:rStyle w:val="y2iqfc"/>
                <w:rFonts w:hint="cs"/>
                <w:rtl/>
                <w:lang w:bidi="ar"/>
              </w:rPr>
              <w:t xml:space="preserve"> شبكات محلية مخصصة لعلم الأحياء الدقيقة. قم بزيارة موقع الويب الخاص بمؤسستك للوصول إلى المعلومات الخاصة بمنطقتك.</w:t>
            </w:r>
          </w:p>
        </w:tc>
      </w:tr>
      <w:tr w:rsidR="0042399D" w:rsidRPr="00774337" w:rsidTr="00774337">
        <w:tc>
          <w:tcPr>
            <w:tcW w:w="2122" w:type="dxa"/>
            <w:shd w:val="clear" w:color="auto" w:fill="F2F2F2"/>
          </w:tcPr>
          <w:p w:rsidR="0042399D" w:rsidRPr="00FF53F4" w:rsidRDefault="003C1A49" w:rsidP="00774337">
            <w:pPr>
              <w:spacing w:after="0" w:line="240" w:lineRule="auto"/>
            </w:pPr>
            <w:r w:rsidRPr="00FF53F4">
              <w:rPr>
                <w:rFonts w:hint="cs"/>
                <w:rtl/>
              </w:rPr>
              <w:t>مطوعات</w:t>
            </w:r>
          </w:p>
        </w:tc>
        <w:tc>
          <w:tcPr>
            <w:tcW w:w="6938" w:type="dxa"/>
          </w:tcPr>
          <w:p w:rsidR="00411D8C" w:rsidRDefault="00411D8C" w:rsidP="00411D8C">
            <w:pPr>
              <w:pStyle w:val="PrformatHTML"/>
              <w:bidi/>
              <w:jc w:val="both"/>
              <w:rPr>
                <w:rStyle w:val="y2iqfc"/>
                <w:rFonts w:hint="cs"/>
                <w:rtl/>
                <w:lang w:bidi="ar"/>
              </w:rPr>
            </w:pPr>
            <w:r>
              <w:rPr>
                <w:rStyle w:val="y2iqfc"/>
                <w:rFonts w:hint="cs"/>
                <w:rtl/>
                <w:lang w:bidi="ar"/>
              </w:rPr>
              <w:t xml:space="preserve">يجب أن يكون لدينا معمل </w:t>
            </w:r>
            <w:proofErr w:type="gramStart"/>
            <w:r>
              <w:rPr>
                <w:rStyle w:val="y2iqfc"/>
                <w:rFonts w:hint="cs"/>
                <w:rtl/>
                <w:lang w:bidi="ar"/>
              </w:rPr>
              <w:t>يحتوي</w:t>
            </w:r>
            <w:proofErr w:type="gramEnd"/>
            <w:r>
              <w:rPr>
                <w:rStyle w:val="y2iqfc"/>
                <w:rFonts w:hint="cs"/>
                <w:rtl/>
                <w:lang w:bidi="ar"/>
              </w:rPr>
              <w:t xml:space="preserve"> على ما يلي:</w:t>
            </w:r>
          </w:p>
          <w:p w:rsidR="00606FA1" w:rsidRPr="00411D8C" w:rsidRDefault="00411D8C" w:rsidP="00411D8C">
            <w:pPr>
              <w:pStyle w:val="PrformatHTML"/>
              <w:bidi/>
              <w:jc w:val="both"/>
              <w:rPr>
                <w:lang w:val="fr-FR"/>
              </w:rPr>
            </w:pPr>
            <w:r>
              <w:rPr>
                <w:rStyle w:val="y2iqfc"/>
                <w:rFonts w:hint="cs"/>
                <w:rtl/>
                <w:lang w:bidi="ar"/>
              </w:rPr>
              <w:t xml:space="preserve">تتضمن دورات تقنيات التحليل التجريبي </w:t>
            </w:r>
            <w:proofErr w:type="gramStart"/>
            <w:r>
              <w:rPr>
                <w:rStyle w:val="y2iqfc"/>
                <w:rFonts w:hint="cs"/>
                <w:rtl/>
                <w:lang w:bidi="ar"/>
              </w:rPr>
              <w:t>استخدام</w:t>
            </w:r>
            <w:proofErr w:type="gramEnd"/>
            <w:r>
              <w:rPr>
                <w:rStyle w:val="y2iqfc"/>
                <w:rFonts w:hint="cs"/>
                <w:rtl/>
                <w:lang w:bidi="ar"/>
              </w:rPr>
              <w:t xml:space="preserve"> مجموعة متنوعة من المعدات والمواد لإجراء تجارب وتحليلات متعمقة. وتشمل الأدوات الرئيسية أجهزة الطرد المركزي والمجهر الإلكتروني ومقياس الطيف الضوئي المجهري…</w:t>
            </w:r>
          </w:p>
        </w:tc>
      </w:tr>
      <w:tr w:rsidR="0042399D" w:rsidRPr="00774337" w:rsidTr="00774337">
        <w:tc>
          <w:tcPr>
            <w:tcW w:w="2122" w:type="dxa"/>
            <w:shd w:val="clear" w:color="auto" w:fill="F2F2F2"/>
          </w:tcPr>
          <w:p w:rsidR="0042399D" w:rsidRPr="00FF53F4" w:rsidRDefault="00FF53F4" w:rsidP="00774337">
            <w:pPr>
              <w:spacing w:after="0" w:line="240" w:lineRule="auto"/>
            </w:pPr>
            <w:proofErr w:type="gramStart"/>
            <w:r w:rsidRPr="00FF53F4">
              <w:rPr>
                <w:rFonts w:hint="cs"/>
                <w:rtl/>
              </w:rPr>
              <w:t>وسائل</w:t>
            </w:r>
            <w:proofErr w:type="gramEnd"/>
            <w:r w:rsidR="003C1A49" w:rsidRPr="00FF53F4">
              <w:rPr>
                <w:rFonts w:hint="cs"/>
                <w:rtl/>
              </w:rPr>
              <w:t xml:space="preserve"> المختبر</w:t>
            </w:r>
          </w:p>
        </w:tc>
        <w:tc>
          <w:tcPr>
            <w:tcW w:w="6938" w:type="dxa"/>
          </w:tcPr>
          <w:p w:rsidR="00606FA1" w:rsidRPr="00411D8C" w:rsidRDefault="00411D8C" w:rsidP="00411D8C">
            <w:pPr>
              <w:pStyle w:val="PrformatHTML"/>
              <w:bidi/>
              <w:jc w:val="both"/>
              <w:rPr>
                <w:lang w:val="fr-FR" w:bidi="ar"/>
              </w:rPr>
            </w:pPr>
            <w:r>
              <w:rPr>
                <w:rStyle w:val="y2iqfc"/>
                <w:rFonts w:hint="cs"/>
                <w:rtl/>
                <w:lang w:bidi="ar"/>
              </w:rPr>
              <w:t xml:space="preserve">السلامة في مختبر علم الأحياء الدقيقة </w:t>
            </w:r>
            <w:proofErr w:type="gramStart"/>
            <w:r>
              <w:rPr>
                <w:rStyle w:val="y2iqfc"/>
                <w:rFonts w:hint="cs"/>
                <w:rtl/>
                <w:lang w:bidi="ar"/>
              </w:rPr>
              <w:t>أمر</w:t>
            </w:r>
            <w:proofErr w:type="gramEnd"/>
            <w:r>
              <w:rPr>
                <w:rStyle w:val="y2iqfc"/>
                <w:rFonts w:hint="cs"/>
                <w:rtl/>
                <w:lang w:bidi="ar"/>
              </w:rPr>
              <w:t xml:space="preserve"> بالغ الأهمية. تشمل تدابير الحماية معدات مثل العباءات وقفازات </w:t>
            </w:r>
            <w:proofErr w:type="spellStart"/>
            <w:r>
              <w:rPr>
                <w:rStyle w:val="y2iqfc"/>
                <w:rFonts w:hint="cs"/>
                <w:rtl/>
                <w:lang w:bidi="ar"/>
              </w:rPr>
              <w:t>النتريل</w:t>
            </w:r>
            <w:proofErr w:type="spellEnd"/>
            <w:r>
              <w:rPr>
                <w:rStyle w:val="y2iqfc"/>
                <w:rFonts w:hint="cs"/>
                <w:rtl/>
                <w:lang w:bidi="ar"/>
              </w:rPr>
              <w:t xml:space="preserve"> أو </w:t>
            </w:r>
            <w:proofErr w:type="spellStart"/>
            <w:r>
              <w:rPr>
                <w:rStyle w:val="y2iqfc"/>
                <w:rFonts w:hint="cs"/>
                <w:rtl/>
                <w:lang w:bidi="ar"/>
              </w:rPr>
              <w:t>اللاتكس</w:t>
            </w:r>
            <w:proofErr w:type="spellEnd"/>
            <w:r>
              <w:rPr>
                <w:rStyle w:val="y2iqfc"/>
                <w:rFonts w:hint="cs"/>
                <w:rtl/>
                <w:lang w:bidi="ar"/>
              </w:rPr>
              <w:t xml:space="preserve"> ونظارات السلامة وأجهزة التنفس والأحذية المغلقة. تعتبر المآزر الواقية وخزائن السلامة الحيوية وأجهزة الغسيل في حالات الطوارئ، مثل الدش </w:t>
            </w:r>
            <w:proofErr w:type="gramStart"/>
            <w:r>
              <w:rPr>
                <w:rStyle w:val="y2iqfc"/>
                <w:rFonts w:hint="cs"/>
                <w:rtl/>
                <w:lang w:bidi="ar"/>
              </w:rPr>
              <w:t>ومحطات</w:t>
            </w:r>
            <w:proofErr w:type="gramEnd"/>
            <w:r>
              <w:rPr>
                <w:rStyle w:val="y2iqfc"/>
                <w:rFonts w:hint="cs"/>
                <w:rtl/>
                <w:lang w:bidi="ar"/>
              </w:rPr>
              <w:t xml:space="preserve"> غسل العين، ضرورية أيضًا. ويتم استخدام صناديق قمامة خاصة للتخلص الآمن من النفايات الملوثة، ويتم تنفيذ التحكم في الوصول لتقييد دخول </w:t>
            </w:r>
            <w:proofErr w:type="gramStart"/>
            <w:r>
              <w:rPr>
                <w:rStyle w:val="y2iqfc"/>
                <w:rFonts w:hint="cs"/>
                <w:rtl/>
                <w:lang w:bidi="ar"/>
              </w:rPr>
              <w:t>الأشخاص</w:t>
            </w:r>
            <w:r>
              <w:rPr>
                <w:rStyle w:val="y2iqfc"/>
                <w:lang w:val="fr-FR" w:bidi="ar"/>
              </w:rPr>
              <w:t xml:space="preserve"> .</w:t>
            </w:r>
            <w:proofErr w:type="gramEnd"/>
            <w:r>
              <w:rPr>
                <w:rStyle w:val="y2iqfc"/>
                <w:rFonts w:hint="cs"/>
                <w:rtl/>
                <w:lang w:bidi="ar"/>
              </w:rPr>
              <w:t xml:space="preserve"> </w:t>
            </w:r>
            <w:proofErr w:type="gramStart"/>
            <w:r>
              <w:rPr>
                <w:rStyle w:val="y2iqfc"/>
                <w:rFonts w:hint="cs"/>
                <w:rtl/>
                <w:lang w:bidi="ar"/>
              </w:rPr>
              <w:t>بالإضافة</w:t>
            </w:r>
            <w:proofErr w:type="gramEnd"/>
            <w:r>
              <w:rPr>
                <w:rStyle w:val="y2iqfc"/>
                <w:rFonts w:hint="cs"/>
                <w:rtl/>
                <w:lang w:bidi="ar"/>
              </w:rPr>
              <w:t xml:space="preserve"> إلى ذلك، يعد التدريب على السلامة أمرًا ضروريًا للموظفين ذوي المعرفة الجيدة والقادرين على الاستجابة بشكل مناسب في حالة وقوع حادث.</w:t>
            </w:r>
          </w:p>
        </w:tc>
      </w:tr>
      <w:tr w:rsidR="0042399D" w:rsidRPr="00774337" w:rsidTr="00774337">
        <w:tc>
          <w:tcPr>
            <w:tcW w:w="2122" w:type="dxa"/>
            <w:shd w:val="clear" w:color="auto" w:fill="F2F2F2"/>
          </w:tcPr>
          <w:p w:rsidR="0042399D" w:rsidRPr="00FF53F4" w:rsidRDefault="003C1A49" w:rsidP="00FF53F4">
            <w:pPr>
              <w:spacing w:after="0" w:line="240" w:lineRule="auto"/>
            </w:pPr>
            <w:proofErr w:type="gramStart"/>
            <w:r w:rsidRPr="00FF53F4">
              <w:rPr>
                <w:rFonts w:hint="cs"/>
                <w:rtl/>
              </w:rPr>
              <w:t>وسائل</w:t>
            </w:r>
            <w:proofErr w:type="gramEnd"/>
            <w:r w:rsidRPr="00FF53F4">
              <w:rPr>
                <w:rFonts w:hint="cs"/>
                <w:rtl/>
              </w:rPr>
              <w:t xml:space="preserve"> ال</w:t>
            </w:r>
            <w:r w:rsidR="00FF53F4" w:rsidRPr="00FF53F4">
              <w:rPr>
                <w:rFonts w:hint="cs"/>
                <w:rtl/>
              </w:rPr>
              <w:t>حماية</w:t>
            </w:r>
          </w:p>
        </w:tc>
        <w:tc>
          <w:tcPr>
            <w:tcW w:w="6938" w:type="dxa"/>
          </w:tcPr>
          <w:p w:rsidR="00606FA1" w:rsidRPr="00F51321" w:rsidRDefault="00F51321" w:rsidP="00F51321">
            <w:pPr>
              <w:pStyle w:val="PrformatHTML"/>
              <w:bidi/>
              <w:jc w:val="both"/>
              <w:rPr>
                <w:lang w:val="fr-FR" w:bidi="ar"/>
              </w:rPr>
            </w:pPr>
            <w:r>
              <w:rPr>
                <w:rStyle w:val="y2iqfc"/>
                <w:rFonts w:hint="cs"/>
                <w:rtl/>
                <w:lang w:bidi="ar"/>
              </w:rPr>
              <w:t xml:space="preserve">السلامة في مختبر علم الأحياء الدقيقة </w:t>
            </w:r>
            <w:proofErr w:type="gramStart"/>
            <w:r>
              <w:rPr>
                <w:rStyle w:val="y2iqfc"/>
                <w:rFonts w:hint="cs"/>
                <w:rtl/>
                <w:lang w:bidi="ar"/>
              </w:rPr>
              <w:t>أمر</w:t>
            </w:r>
            <w:proofErr w:type="gramEnd"/>
            <w:r>
              <w:rPr>
                <w:rStyle w:val="y2iqfc"/>
                <w:rFonts w:hint="cs"/>
                <w:rtl/>
                <w:lang w:bidi="ar"/>
              </w:rPr>
              <w:t xml:space="preserve"> بالغ الأهمية. تشمل تدابير الحماية معدات مثل العباءات وقفازات </w:t>
            </w:r>
            <w:proofErr w:type="spellStart"/>
            <w:r>
              <w:rPr>
                <w:rStyle w:val="y2iqfc"/>
                <w:rFonts w:hint="cs"/>
                <w:rtl/>
                <w:lang w:bidi="ar"/>
              </w:rPr>
              <w:t>النتريل</w:t>
            </w:r>
            <w:proofErr w:type="spellEnd"/>
            <w:r>
              <w:rPr>
                <w:rStyle w:val="y2iqfc"/>
                <w:rFonts w:hint="cs"/>
                <w:rtl/>
                <w:lang w:bidi="ar"/>
              </w:rPr>
              <w:t xml:space="preserve"> أو </w:t>
            </w:r>
            <w:proofErr w:type="spellStart"/>
            <w:r>
              <w:rPr>
                <w:rStyle w:val="y2iqfc"/>
                <w:rFonts w:hint="cs"/>
                <w:rtl/>
                <w:lang w:bidi="ar"/>
              </w:rPr>
              <w:t>اللاتكس</w:t>
            </w:r>
            <w:proofErr w:type="spellEnd"/>
            <w:r>
              <w:rPr>
                <w:rStyle w:val="y2iqfc"/>
                <w:rFonts w:hint="cs"/>
                <w:rtl/>
                <w:lang w:bidi="ar"/>
              </w:rPr>
              <w:t xml:space="preserve"> ونظارات السلامة وأجهزة التنفس والأحذية المغلقة. تعتبر المآزر الواقية وخزائن السلامة الحيوية وأجهزة الغسيل في حالات الطوارئ، مثل الدش </w:t>
            </w:r>
            <w:proofErr w:type="gramStart"/>
            <w:r>
              <w:rPr>
                <w:rStyle w:val="y2iqfc"/>
                <w:rFonts w:hint="cs"/>
                <w:rtl/>
                <w:lang w:bidi="ar"/>
              </w:rPr>
              <w:t>ومحطات</w:t>
            </w:r>
            <w:proofErr w:type="gramEnd"/>
            <w:r>
              <w:rPr>
                <w:rStyle w:val="y2iqfc"/>
                <w:rFonts w:hint="cs"/>
                <w:rtl/>
                <w:lang w:bidi="ar"/>
              </w:rPr>
              <w:t xml:space="preserve"> غسل العين، ضرورية أيضًا. </w:t>
            </w:r>
            <w:proofErr w:type="gramStart"/>
            <w:r>
              <w:rPr>
                <w:rStyle w:val="y2iqfc"/>
                <w:rFonts w:hint="cs"/>
                <w:rtl/>
                <w:lang w:bidi="ar"/>
              </w:rPr>
              <w:t>يتم</w:t>
            </w:r>
            <w:proofErr w:type="gramEnd"/>
            <w:r>
              <w:rPr>
                <w:rStyle w:val="y2iqfc"/>
                <w:rFonts w:hint="cs"/>
                <w:rtl/>
                <w:lang w:bidi="ar"/>
              </w:rPr>
              <w:t xml:space="preserve"> استخدام صناديق قمامة خاصة للتخلص الآمن من النفايات الملوثة، ويتم التحكم في الوصول لتقييد دخول الأشخاص المصرح لهم. </w:t>
            </w:r>
            <w:proofErr w:type="gramStart"/>
            <w:r>
              <w:rPr>
                <w:rStyle w:val="y2iqfc"/>
                <w:rFonts w:hint="cs"/>
                <w:rtl/>
                <w:lang w:bidi="ar"/>
              </w:rPr>
              <w:t>بالإضافة</w:t>
            </w:r>
            <w:proofErr w:type="gramEnd"/>
            <w:r>
              <w:rPr>
                <w:rStyle w:val="y2iqfc"/>
                <w:rFonts w:hint="cs"/>
                <w:rtl/>
                <w:lang w:bidi="ar"/>
              </w:rPr>
              <w:t xml:space="preserve"> إلى ذلك، يعد التدريب على السلامة أمرًا ضروريًا للموظفين ذوي المعرفة الجيدة والقادرين على الاستجابة بشكل مناسب في حالة وقوع حادث.</w:t>
            </w:r>
          </w:p>
        </w:tc>
      </w:tr>
      <w:tr w:rsidR="0042399D" w:rsidRPr="00774337" w:rsidTr="00774337">
        <w:tc>
          <w:tcPr>
            <w:tcW w:w="2122" w:type="dxa"/>
            <w:shd w:val="clear" w:color="auto" w:fill="F2F2F2"/>
          </w:tcPr>
          <w:p w:rsidR="0042399D" w:rsidRPr="00FF53F4" w:rsidRDefault="003C1A49" w:rsidP="003C1A49">
            <w:pPr>
              <w:spacing w:after="0" w:line="240" w:lineRule="auto"/>
            </w:pPr>
            <w:r w:rsidRPr="00FF53F4">
              <w:rPr>
                <w:rFonts w:hint="cs"/>
                <w:rtl/>
              </w:rPr>
              <w:t>وسائل الخرجات الميدانية</w:t>
            </w:r>
            <w:r w:rsidR="0042399D" w:rsidRPr="00FF53F4">
              <w:t xml:space="preserve"> </w:t>
            </w:r>
          </w:p>
        </w:tc>
        <w:tc>
          <w:tcPr>
            <w:tcW w:w="6938" w:type="dxa"/>
          </w:tcPr>
          <w:p w:rsidR="00A21948" w:rsidRPr="00A21948" w:rsidRDefault="00A21948" w:rsidP="00F51321">
            <w:pPr>
              <w:pStyle w:val="PrformatHTML"/>
              <w:bidi/>
              <w:jc w:val="both"/>
              <w:rPr>
                <w:lang w:val="fr-FR"/>
              </w:rPr>
            </w:pPr>
            <w:proofErr w:type="gramStart"/>
            <w:r>
              <w:rPr>
                <w:rStyle w:val="y2iqfc"/>
                <w:rFonts w:hint="cs"/>
                <w:rtl/>
                <w:lang w:bidi="ar"/>
              </w:rPr>
              <w:t>تعد</w:t>
            </w:r>
            <w:proofErr w:type="gramEnd"/>
            <w:r>
              <w:rPr>
                <w:rStyle w:val="y2iqfc"/>
                <w:rFonts w:hint="cs"/>
                <w:rtl/>
                <w:lang w:bidi="ar"/>
              </w:rPr>
              <w:t xml:space="preserve"> السلامة في الميدان أمرًا بالغ الأهمية نظرًا للطبيعة الحساسة المحتملة لتقنيات التحليل. تشمل تدابير الحماية معدات مثل العباءات وقفازات </w:t>
            </w:r>
            <w:proofErr w:type="spellStart"/>
            <w:r>
              <w:rPr>
                <w:rStyle w:val="y2iqfc"/>
                <w:rFonts w:hint="cs"/>
                <w:rtl/>
                <w:lang w:bidi="ar"/>
              </w:rPr>
              <w:t>النتريل</w:t>
            </w:r>
            <w:proofErr w:type="spellEnd"/>
            <w:r>
              <w:rPr>
                <w:rStyle w:val="y2iqfc"/>
                <w:rFonts w:hint="cs"/>
                <w:rtl/>
                <w:lang w:bidi="ar"/>
              </w:rPr>
              <w:t xml:space="preserve"> أو </w:t>
            </w:r>
            <w:proofErr w:type="spellStart"/>
            <w:r>
              <w:rPr>
                <w:rStyle w:val="y2iqfc"/>
                <w:rFonts w:hint="cs"/>
                <w:rtl/>
                <w:lang w:bidi="ar"/>
              </w:rPr>
              <w:t>اللاتكس</w:t>
            </w:r>
            <w:proofErr w:type="spellEnd"/>
            <w:r>
              <w:rPr>
                <w:rStyle w:val="y2iqfc"/>
                <w:rFonts w:hint="cs"/>
                <w:rtl/>
                <w:lang w:bidi="ar"/>
              </w:rPr>
              <w:t xml:space="preserve"> ونظارات الأمان وأجهزة التنفس والأحذية المغلقة والمآزر الواقية.</w:t>
            </w:r>
          </w:p>
          <w:p w:rsidR="00606FA1" w:rsidRPr="00A21948" w:rsidRDefault="00606FA1" w:rsidP="00F51321">
            <w:pPr>
              <w:pStyle w:val="PrformatHTML"/>
              <w:bidi/>
              <w:jc w:val="both"/>
              <w:rPr>
                <w:lang w:val="fr-FR"/>
              </w:rPr>
            </w:pPr>
          </w:p>
        </w:tc>
      </w:tr>
    </w:tbl>
    <w:p w:rsidR="00D144DB" w:rsidRDefault="00D144DB" w:rsidP="00D144DB"/>
    <w:p w:rsidR="007E39E8" w:rsidRDefault="007E39E8" w:rsidP="00D144DB"/>
    <w:p w:rsidR="007E39E8" w:rsidRDefault="007E39E8" w:rsidP="00D144DB"/>
    <w:p w:rsidR="007E39E8" w:rsidRDefault="007E39E8" w:rsidP="00D144DB"/>
    <w:p w:rsidR="007E39E8" w:rsidRDefault="007E39E8" w:rsidP="00D144DB"/>
    <w:p w:rsidR="007E39E8" w:rsidRDefault="007E39E8" w:rsidP="00D144DB">
      <w:pPr>
        <w:rPr>
          <w:rtl/>
        </w:rPr>
      </w:pPr>
    </w:p>
    <w:p w:rsidR="003C1A49" w:rsidRDefault="003C1A49" w:rsidP="00D144DB">
      <w:pPr>
        <w:rPr>
          <w:rtl/>
        </w:rPr>
      </w:pPr>
    </w:p>
    <w:p w:rsidR="003C1A49" w:rsidRDefault="003C1A49" w:rsidP="00D144D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1"/>
      </w:tblGrid>
      <w:tr w:rsidR="002D07C3" w:rsidRPr="00774337" w:rsidTr="00774337">
        <w:tc>
          <w:tcPr>
            <w:tcW w:w="9060" w:type="dxa"/>
            <w:gridSpan w:val="2"/>
            <w:shd w:val="clear" w:color="auto" w:fill="F2F2F2"/>
          </w:tcPr>
          <w:p w:rsidR="002D07C3" w:rsidRPr="009862F5" w:rsidRDefault="003C1A49" w:rsidP="00774337">
            <w:pPr>
              <w:spacing w:after="0" w:line="240" w:lineRule="auto"/>
              <w:jc w:val="center"/>
              <w:rPr>
                <w:b/>
                <w:bCs/>
              </w:rPr>
            </w:pPr>
            <w:proofErr w:type="spellStart"/>
            <w:r w:rsidRPr="009862F5">
              <w:rPr>
                <w:rFonts w:hint="cs"/>
                <w:b/>
                <w:bCs/>
                <w:rtl/>
              </w:rPr>
              <w:t>افافق</w:t>
            </w:r>
            <w:proofErr w:type="spellEnd"/>
            <w:r w:rsidRPr="009862F5">
              <w:rPr>
                <w:rFonts w:hint="cs"/>
                <w:b/>
                <w:bCs/>
                <w:rtl/>
              </w:rPr>
              <w:t xml:space="preserve"> </w:t>
            </w:r>
          </w:p>
        </w:tc>
      </w:tr>
      <w:tr w:rsidR="00673AFF" w:rsidRPr="00774337" w:rsidTr="00774337">
        <w:tc>
          <w:tcPr>
            <w:tcW w:w="2689" w:type="dxa"/>
            <w:vAlign w:val="center"/>
          </w:tcPr>
          <w:p w:rsidR="00673AFF" w:rsidRPr="009862F5" w:rsidRDefault="00AE28C0" w:rsidP="00AE28C0">
            <w:pPr>
              <w:spacing w:after="0" w:line="240" w:lineRule="auto"/>
              <w:jc w:val="right"/>
            </w:pPr>
            <w:r w:rsidRPr="009862F5">
              <w:rPr>
                <w:rFonts w:hint="cs"/>
                <w:rtl/>
              </w:rPr>
              <w:t>أفاق</w:t>
            </w:r>
            <w:r w:rsidR="003C1A49" w:rsidRPr="009862F5">
              <w:rPr>
                <w:rFonts w:hint="cs"/>
                <w:rtl/>
              </w:rPr>
              <w:t xml:space="preserve"> </w:t>
            </w:r>
            <w:proofErr w:type="gramStart"/>
            <w:r w:rsidR="003C1A49" w:rsidRPr="009862F5">
              <w:rPr>
                <w:rFonts w:hint="cs"/>
                <w:rtl/>
              </w:rPr>
              <w:t>الطلاب</w:t>
            </w:r>
            <w:r w:rsidRPr="009862F5">
              <w:rPr>
                <w:rFonts w:hint="cs"/>
                <w:rtl/>
              </w:rPr>
              <w:t xml:space="preserve">  المشاركة-</w:t>
            </w:r>
            <w:r w:rsidR="009862F5" w:rsidRPr="009862F5">
              <w:rPr>
                <w:rFonts w:hint="cs"/>
                <w:rtl/>
              </w:rPr>
              <w:t>إشراك</w:t>
            </w:r>
            <w:proofErr w:type="gramEnd"/>
            <w:r w:rsidR="003C1A49" w:rsidRPr="009862F5">
              <w:t xml:space="preserve"> </w:t>
            </w:r>
          </w:p>
        </w:tc>
        <w:tc>
          <w:tcPr>
            <w:tcW w:w="6371" w:type="dxa"/>
          </w:tcPr>
          <w:p w:rsidR="00673AFF" w:rsidRPr="00774337" w:rsidRDefault="00673AFF" w:rsidP="00774337">
            <w:pPr>
              <w:spacing w:after="0" w:line="240" w:lineRule="auto"/>
            </w:pPr>
          </w:p>
          <w:p w:rsidR="00673AFF" w:rsidRPr="00F51321" w:rsidRDefault="00F51321" w:rsidP="00F51321">
            <w:pPr>
              <w:pStyle w:val="PrformatHTML"/>
              <w:bidi/>
              <w:jc w:val="both"/>
              <w:rPr>
                <w:lang w:val="fr-FR"/>
              </w:rPr>
            </w:pPr>
            <w:proofErr w:type="gramStart"/>
            <w:r>
              <w:rPr>
                <w:rStyle w:val="y2iqfc"/>
                <w:rFonts w:hint="cs"/>
                <w:rtl/>
                <w:lang w:bidi="ar"/>
              </w:rPr>
              <w:t>في</w:t>
            </w:r>
            <w:proofErr w:type="gramEnd"/>
            <w:r>
              <w:rPr>
                <w:rStyle w:val="y2iqfc"/>
                <w:rFonts w:hint="cs"/>
                <w:rtl/>
                <w:lang w:bidi="ar"/>
              </w:rPr>
              <w:t xml:space="preserve"> السنة الثالثة من درجة البكالوريوس في علم الأحياء الدقيقة، من المتوقع أن يشارك الطلاب بنشاط في الفصل، وقراءة وفهم الوثائق العلمية وتنفيذ المشاريع البحثية. كما يتم تشجيع المشاركة في العروض التقديمية الشفهية والتعاون مع الطلاب والباحثين الآخرين. يجب على الطلاب تطوير مهارات التفكير النقدي، والانفتاح على التعلم الذاتي، وإظهار الالتزام بمجال علم الأحياء </w:t>
            </w:r>
            <w:proofErr w:type="gramStart"/>
            <w:r>
              <w:rPr>
                <w:rStyle w:val="y2iqfc"/>
                <w:rFonts w:hint="cs"/>
                <w:rtl/>
                <w:lang w:bidi="ar"/>
              </w:rPr>
              <w:t>الدقيقة</w:t>
            </w:r>
            <w:proofErr w:type="gramEnd"/>
            <w:r>
              <w:rPr>
                <w:rStyle w:val="y2iqfc"/>
                <w:rFonts w:hint="cs"/>
                <w:rtl/>
                <w:lang w:bidi="ar"/>
              </w:rPr>
              <w:t xml:space="preserve"> ومراقبة الجودة.</w:t>
            </w:r>
          </w:p>
        </w:tc>
      </w:tr>
      <w:tr w:rsidR="00673AFF" w:rsidRPr="00774337" w:rsidTr="00774337">
        <w:tc>
          <w:tcPr>
            <w:tcW w:w="2689" w:type="dxa"/>
            <w:vAlign w:val="center"/>
          </w:tcPr>
          <w:p w:rsidR="00673AFF" w:rsidRPr="009862F5" w:rsidRDefault="00AE28C0" w:rsidP="00AE28C0">
            <w:pPr>
              <w:spacing w:after="0" w:line="240" w:lineRule="auto"/>
              <w:jc w:val="center"/>
            </w:pPr>
            <w:r w:rsidRPr="009862F5">
              <w:rPr>
                <w:rFonts w:hint="cs"/>
                <w:rtl/>
              </w:rPr>
              <w:t xml:space="preserve">أفاق المدرس </w:t>
            </w:r>
          </w:p>
        </w:tc>
        <w:tc>
          <w:tcPr>
            <w:tcW w:w="6371" w:type="dxa"/>
          </w:tcPr>
          <w:p w:rsidR="00673AFF" w:rsidRPr="00F51321" w:rsidRDefault="00F51321" w:rsidP="00F51321">
            <w:pPr>
              <w:pStyle w:val="PrformatHTML"/>
              <w:bidi/>
              <w:jc w:val="both"/>
              <w:rPr>
                <w:lang w:val="fr-FR"/>
              </w:rPr>
            </w:pPr>
            <w:r>
              <w:rPr>
                <w:rStyle w:val="y2iqfc"/>
                <w:rFonts w:hint="cs"/>
                <w:rtl/>
                <w:lang w:bidi="ar"/>
              </w:rPr>
              <w:t>يجب على مدرس السنة الثالثة الجامعي، المتخصص في علم الأحياء الدقيقة، إظهار إتقان متعمق للموضوع، والتدريس بطريقة واضحة ومبتكرة، والتقييم العادل، والإشراف على المشاريع البحثية، وأن يكون متاحًا للطلاب، وتحفيز التفكير النقدي، وتحديث الدورات بانتظام، والتكامل الجوانب الأخلاقية، وخلق بيئة تعليمية إيجابية. الهدف هو تزويد الطلاب بتجربة تعليمية غنية وإعدادهم لمواجهة تحديات التحليلات التجريبية المختلفة المستخدمة في علم الأحياء العام وبشكل أكثر تحديدًا في علم الأحياء الدقيقة.</w:t>
            </w:r>
          </w:p>
        </w:tc>
      </w:tr>
    </w:tbl>
    <w:p w:rsidR="00D144DB" w:rsidRDefault="00D144DB" w:rsidP="00D144D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371"/>
      </w:tblGrid>
      <w:tr w:rsidR="002D07C3" w:rsidRPr="00774337" w:rsidTr="00774337">
        <w:tc>
          <w:tcPr>
            <w:tcW w:w="9060" w:type="dxa"/>
            <w:gridSpan w:val="2"/>
            <w:shd w:val="clear" w:color="auto" w:fill="F2F2F2"/>
          </w:tcPr>
          <w:p w:rsidR="002D07C3" w:rsidRPr="00774337" w:rsidRDefault="00AE28C0" w:rsidP="00774337">
            <w:pPr>
              <w:spacing w:after="0" w:line="240" w:lineRule="auto"/>
              <w:jc w:val="center"/>
              <w:rPr>
                <w:b/>
                <w:bCs/>
              </w:rPr>
            </w:pPr>
            <w:proofErr w:type="gramStart"/>
            <w:r>
              <w:rPr>
                <w:rFonts w:hint="cs"/>
                <w:b/>
                <w:bCs/>
                <w:rtl/>
              </w:rPr>
              <w:t>قائمة</w:t>
            </w:r>
            <w:proofErr w:type="gramEnd"/>
            <w:r>
              <w:rPr>
                <w:rFonts w:hint="cs"/>
                <w:b/>
                <w:bCs/>
                <w:rtl/>
              </w:rPr>
              <w:t xml:space="preserve"> المراجع </w:t>
            </w:r>
          </w:p>
        </w:tc>
      </w:tr>
      <w:tr w:rsidR="006D25B3" w:rsidRPr="00774337" w:rsidTr="00774337">
        <w:tc>
          <w:tcPr>
            <w:tcW w:w="2689" w:type="dxa"/>
          </w:tcPr>
          <w:p w:rsidR="006D25B3" w:rsidRPr="00774337" w:rsidRDefault="006D25B3" w:rsidP="00AE28C0">
            <w:pPr>
              <w:spacing w:after="0" w:line="240" w:lineRule="auto"/>
            </w:pPr>
            <w:r w:rsidRPr="00AE28C0">
              <w:rPr>
                <w:rFonts w:hint="cs"/>
                <w:rtl/>
              </w:rPr>
              <w:t>الكتب</w:t>
            </w:r>
            <w:r w:rsidRPr="00AE28C0">
              <w:rPr>
                <w:rtl/>
              </w:rPr>
              <w:t xml:space="preserve"> </w:t>
            </w:r>
            <w:proofErr w:type="gramStart"/>
            <w:r w:rsidRPr="00AE28C0">
              <w:rPr>
                <w:rFonts w:hint="cs"/>
                <w:rtl/>
              </w:rPr>
              <w:t>وال</w:t>
            </w:r>
            <w:r>
              <w:rPr>
                <w:rFonts w:hint="cs"/>
                <w:rtl/>
              </w:rPr>
              <w:t>مصادر</w:t>
            </w:r>
            <w:proofErr w:type="gramEnd"/>
            <w:r w:rsidRPr="00AE28C0">
              <w:rPr>
                <w:rtl/>
              </w:rPr>
              <w:t xml:space="preserve"> </w:t>
            </w:r>
            <w:r w:rsidRPr="00AE28C0">
              <w:rPr>
                <w:rFonts w:hint="cs"/>
                <w:rtl/>
              </w:rPr>
              <w:t>الرقمية</w:t>
            </w:r>
          </w:p>
        </w:tc>
        <w:tc>
          <w:tcPr>
            <w:tcW w:w="6371" w:type="dxa"/>
          </w:tcPr>
          <w:p w:rsidR="006D25B3" w:rsidRPr="00936BB4" w:rsidRDefault="006D25B3" w:rsidP="00DA2DC3">
            <w:pPr>
              <w:autoSpaceDE w:val="0"/>
              <w:autoSpaceDN w:val="0"/>
              <w:adjustRightInd w:val="0"/>
              <w:spacing w:after="0" w:line="240" w:lineRule="auto"/>
              <w:jc w:val="both"/>
              <w:rPr>
                <w:rFonts w:ascii="Times New Roman" w:hAnsi="Times New Roman" w:cs="Times New Roman"/>
                <w:sz w:val="24"/>
                <w:szCs w:val="24"/>
              </w:rPr>
            </w:pPr>
            <w:r w:rsidRPr="00344735">
              <w:rPr>
                <w:rFonts w:cs="Calibri"/>
                <w:color w:val="000000"/>
                <w:sz w:val="24"/>
                <w:szCs w:val="24"/>
              </w:rPr>
              <w:t xml:space="preserve">A. </w:t>
            </w:r>
            <w:proofErr w:type="spellStart"/>
            <w:r w:rsidRPr="00344735">
              <w:rPr>
                <w:rFonts w:cs="Calibri"/>
                <w:color w:val="000000"/>
                <w:sz w:val="24"/>
                <w:szCs w:val="24"/>
              </w:rPr>
              <w:t>Vassault</w:t>
            </w:r>
            <w:proofErr w:type="spellEnd"/>
            <w:r w:rsidRPr="00344735">
              <w:rPr>
                <w:rFonts w:cs="Calibri"/>
                <w:color w:val="000000"/>
                <w:sz w:val="24"/>
                <w:szCs w:val="24"/>
              </w:rPr>
              <w:t xml:space="preserve">, D. </w:t>
            </w:r>
            <w:proofErr w:type="spellStart"/>
            <w:r w:rsidRPr="00344735">
              <w:rPr>
                <w:rFonts w:cs="Calibri"/>
                <w:color w:val="000000"/>
                <w:sz w:val="24"/>
                <w:szCs w:val="24"/>
              </w:rPr>
              <w:t>Grafmeyer</w:t>
            </w:r>
            <w:proofErr w:type="spellEnd"/>
            <w:r w:rsidRPr="00344735">
              <w:rPr>
                <w:rFonts w:cs="Calibri"/>
                <w:color w:val="000000"/>
                <w:sz w:val="24"/>
                <w:szCs w:val="24"/>
              </w:rPr>
              <w:t xml:space="preserve">, J. de </w:t>
            </w:r>
            <w:proofErr w:type="spellStart"/>
            <w:r w:rsidRPr="00344735">
              <w:rPr>
                <w:rFonts w:cs="Calibri"/>
                <w:color w:val="000000"/>
                <w:sz w:val="24"/>
                <w:szCs w:val="24"/>
              </w:rPr>
              <w:t>Graeve</w:t>
            </w:r>
            <w:proofErr w:type="spellEnd"/>
            <w:r w:rsidRPr="00344735">
              <w:rPr>
                <w:rFonts w:cs="Calibri"/>
                <w:color w:val="000000"/>
                <w:sz w:val="24"/>
                <w:szCs w:val="24"/>
              </w:rPr>
              <w:t xml:space="preserve">, R. Cohen, A. </w:t>
            </w:r>
            <w:proofErr w:type="spellStart"/>
            <w:r w:rsidRPr="00344735">
              <w:rPr>
                <w:rFonts w:cs="Calibri"/>
                <w:color w:val="000000"/>
                <w:sz w:val="24"/>
                <w:szCs w:val="24"/>
              </w:rPr>
              <w:t>Beaudonnet</w:t>
            </w:r>
            <w:proofErr w:type="spellEnd"/>
            <w:r w:rsidRPr="00344735">
              <w:rPr>
                <w:rFonts w:cs="Calibri"/>
                <w:color w:val="000000"/>
                <w:sz w:val="24"/>
                <w:szCs w:val="24"/>
              </w:rPr>
              <w:t xml:space="preserve">, J. Bienvenu 1999 Analyses de </w:t>
            </w:r>
            <w:r>
              <w:rPr>
                <w:rFonts w:ascii="Times New Roman" w:hAnsi="Times New Roman" w:cs="Times New Roman"/>
                <w:sz w:val="24"/>
                <w:szCs w:val="24"/>
              </w:rPr>
              <w:t xml:space="preserve"> </w:t>
            </w:r>
            <w:r w:rsidRPr="00344735">
              <w:rPr>
                <w:rFonts w:cs="Calibri"/>
                <w:color w:val="000000"/>
                <w:sz w:val="24"/>
                <w:szCs w:val="24"/>
              </w:rPr>
              <w:t>biologie médicale : spécification et normes d'acceptabilité à l'usage de la validation des</w:t>
            </w:r>
            <w:r>
              <w:rPr>
                <w:rFonts w:ascii="Times New Roman" w:hAnsi="Times New Roman" w:cs="Times New Roman"/>
                <w:sz w:val="24"/>
                <w:szCs w:val="24"/>
              </w:rPr>
              <w:t xml:space="preserve"> </w:t>
            </w:r>
            <w:r w:rsidRPr="00344735">
              <w:rPr>
                <w:rFonts w:cs="Calibri"/>
                <w:color w:val="000000"/>
                <w:sz w:val="24"/>
                <w:szCs w:val="24"/>
              </w:rPr>
              <w:t xml:space="preserve">techniques, Ann </w:t>
            </w:r>
            <w:proofErr w:type="spellStart"/>
            <w:r w:rsidRPr="00344735">
              <w:rPr>
                <w:rFonts w:cs="Calibri"/>
                <w:color w:val="000000"/>
                <w:sz w:val="24"/>
                <w:szCs w:val="24"/>
              </w:rPr>
              <w:t>Biol</w:t>
            </w:r>
            <w:proofErr w:type="spellEnd"/>
            <w:r w:rsidRPr="00344735">
              <w:rPr>
                <w:rFonts w:cs="Calibri"/>
                <w:color w:val="000000"/>
                <w:sz w:val="24"/>
                <w:szCs w:val="24"/>
              </w:rPr>
              <w:t xml:space="preserve"> Clin 1999, 57 : 685-95. </w:t>
            </w:r>
          </w:p>
        </w:tc>
      </w:tr>
      <w:tr w:rsidR="006D25B3" w:rsidRPr="006D25B3" w:rsidTr="00774337">
        <w:tc>
          <w:tcPr>
            <w:tcW w:w="2689" w:type="dxa"/>
          </w:tcPr>
          <w:p w:rsidR="006D25B3" w:rsidRPr="00774337" w:rsidRDefault="006D25B3" w:rsidP="00AE28C0">
            <w:pPr>
              <w:spacing w:after="0" w:line="240" w:lineRule="auto"/>
            </w:pPr>
            <w:r w:rsidRPr="00774337">
              <w:t xml:space="preserve"> </w:t>
            </w:r>
            <w:r>
              <w:rPr>
                <w:rFonts w:hint="cs"/>
                <w:rtl/>
              </w:rPr>
              <w:t>المناشير</w:t>
            </w:r>
          </w:p>
        </w:tc>
        <w:tc>
          <w:tcPr>
            <w:tcW w:w="6371" w:type="dxa"/>
          </w:tcPr>
          <w:p w:rsidR="006D25B3" w:rsidRPr="00344735" w:rsidRDefault="006D25B3" w:rsidP="00DA2DC3">
            <w:pPr>
              <w:autoSpaceDE w:val="0"/>
              <w:autoSpaceDN w:val="0"/>
              <w:adjustRightInd w:val="0"/>
              <w:spacing w:after="0" w:line="240" w:lineRule="auto"/>
              <w:jc w:val="both"/>
              <w:rPr>
                <w:rFonts w:cs="Calibri"/>
                <w:color w:val="000000"/>
                <w:sz w:val="24"/>
                <w:szCs w:val="24"/>
              </w:rPr>
            </w:pPr>
            <w:r w:rsidRPr="00344735">
              <w:rPr>
                <w:rFonts w:cs="Calibri"/>
                <w:color w:val="000000"/>
                <w:sz w:val="24"/>
                <w:szCs w:val="24"/>
              </w:rPr>
              <w:t xml:space="preserve">C. </w:t>
            </w:r>
            <w:proofErr w:type="spellStart"/>
            <w:r w:rsidRPr="00344735">
              <w:rPr>
                <w:rFonts w:cs="Calibri"/>
                <w:color w:val="000000"/>
                <w:sz w:val="24"/>
                <w:szCs w:val="24"/>
              </w:rPr>
              <w:t>Ricos</w:t>
            </w:r>
            <w:proofErr w:type="spellEnd"/>
            <w:r w:rsidRPr="00344735">
              <w:rPr>
                <w:rFonts w:cs="Calibri"/>
                <w:color w:val="000000"/>
                <w:sz w:val="24"/>
                <w:szCs w:val="24"/>
              </w:rPr>
              <w:t>, V. Alvarez, F.  Cava, J.V. Garcia-</w:t>
            </w:r>
            <w:proofErr w:type="spellStart"/>
            <w:r w:rsidRPr="00344735">
              <w:rPr>
                <w:rFonts w:cs="Calibri"/>
                <w:color w:val="000000"/>
                <w:sz w:val="24"/>
                <w:szCs w:val="24"/>
              </w:rPr>
              <w:t>Lario</w:t>
            </w:r>
            <w:proofErr w:type="spellEnd"/>
            <w:r w:rsidRPr="00344735">
              <w:rPr>
                <w:rFonts w:cs="Calibri"/>
                <w:color w:val="000000"/>
                <w:sz w:val="24"/>
                <w:szCs w:val="24"/>
              </w:rPr>
              <w:t xml:space="preserve">, A. Hernandez, C.V. </w:t>
            </w:r>
            <w:proofErr w:type="spellStart"/>
            <w:r w:rsidRPr="00344735">
              <w:rPr>
                <w:rFonts w:cs="Calibri"/>
                <w:color w:val="000000"/>
                <w:sz w:val="24"/>
                <w:szCs w:val="24"/>
              </w:rPr>
              <w:t>Jimenez</w:t>
            </w:r>
            <w:proofErr w:type="spellEnd"/>
            <w:r w:rsidRPr="00344735">
              <w:rPr>
                <w:rFonts w:cs="Calibri"/>
                <w:color w:val="000000"/>
                <w:sz w:val="24"/>
                <w:szCs w:val="24"/>
              </w:rPr>
              <w:t xml:space="preserve">, J. </w:t>
            </w:r>
            <w:proofErr w:type="spellStart"/>
            <w:r w:rsidRPr="00344735">
              <w:rPr>
                <w:rFonts w:cs="Calibri"/>
                <w:color w:val="000000"/>
                <w:sz w:val="24"/>
                <w:szCs w:val="24"/>
              </w:rPr>
              <w:t>Minchinela</w:t>
            </w:r>
            <w:proofErr w:type="spellEnd"/>
            <w:r w:rsidRPr="00344735">
              <w:rPr>
                <w:rFonts w:cs="Calibri"/>
                <w:color w:val="000000"/>
                <w:sz w:val="24"/>
                <w:szCs w:val="24"/>
              </w:rPr>
              <w:t xml:space="preserve">, C. </w:t>
            </w:r>
            <w:proofErr w:type="spellStart"/>
            <w:r w:rsidRPr="00344735">
              <w:rPr>
                <w:rFonts w:cs="Calibri"/>
                <w:color w:val="000000"/>
                <w:sz w:val="24"/>
                <w:szCs w:val="24"/>
              </w:rPr>
              <w:t>Perich</w:t>
            </w:r>
            <w:proofErr w:type="spellEnd"/>
            <w:r w:rsidRPr="00344735">
              <w:rPr>
                <w:rFonts w:cs="Calibri"/>
                <w:color w:val="000000"/>
                <w:sz w:val="24"/>
                <w:szCs w:val="24"/>
              </w:rPr>
              <w:t xml:space="preserve">, M. Simon, </w:t>
            </w:r>
          </w:p>
          <w:p w:rsidR="006D25B3" w:rsidRDefault="006D25B3" w:rsidP="00DA2DC3">
            <w:pPr>
              <w:autoSpaceDE w:val="0"/>
              <w:autoSpaceDN w:val="0"/>
              <w:adjustRightInd w:val="0"/>
              <w:spacing w:after="0" w:line="240" w:lineRule="auto"/>
              <w:jc w:val="both"/>
              <w:rPr>
                <w:rFonts w:cs="Calibri"/>
                <w:color w:val="000000"/>
                <w:sz w:val="24"/>
                <w:szCs w:val="24"/>
                <w:lang w:val="en-US"/>
              </w:rPr>
            </w:pPr>
            <w:r w:rsidRPr="00344735">
              <w:rPr>
                <w:rFonts w:cs="Calibri"/>
                <w:color w:val="000000"/>
                <w:sz w:val="24"/>
                <w:szCs w:val="24"/>
              </w:rPr>
              <w:t xml:space="preserve">P. </w:t>
            </w:r>
            <w:proofErr w:type="spellStart"/>
            <w:r w:rsidRPr="00344735">
              <w:rPr>
                <w:rFonts w:cs="Calibri"/>
                <w:color w:val="000000"/>
                <w:sz w:val="24"/>
                <w:szCs w:val="24"/>
              </w:rPr>
              <w:t>Bonvicini</w:t>
            </w:r>
            <w:proofErr w:type="spellEnd"/>
            <w:r w:rsidRPr="00344735">
              <w:rPr>
                <w:rFonts w:cs="Calibri"/>
                <w:color w:val="000000"/>
                <w:sz w:val="24"/>
                <w:szCs w:val="24"/>
              </w:rPr>
              <w:t xml:space="preserve">, P. </w:t>
            </w:r>
            <w:proofErr w:type="spellStart"/>
            <w:r w:rsidRPr="00344735">
              <w:rPr>
                <w:rFonts w:cs="Calibri"/>
                <w:color w:val="000000"/>
                <w:sz w:val="24"/>
                <w:szCs w:val="24"/>
              </w:rPr>
              <w:t>Metus</w:t>
            </w:r>
            <w:proofErr w:type="spellEnd"/>
            <w:r w:rsidRPr="00344735">
              <w:rPr>
                <w:rFonts w:cs="Calibri"/>
                <w:color w:val="000000"/>
                <w:sz w:val="24"/>
                <w:szCs w:val="24"/>
              </w:rPr>
              <w:t xml:space="preserve">, M.A. </w:t>
            </w:r>
            <w:proofErr w:type="spellStart"/>
            <w:r w:rsidRPr="00344735">
              <w:rPr>
                <w:rFonts w:cs="Calibri"/>
                <w:color w:val="000000"/>
                <w:sz w:val="24"/>
                <w:szCs w:val="24"/>
              </w:rPr>
              <w:t>Pavon</w:t>
            </w:r>
            <w:proofErr w:type="spellEnd"/>
            <w:r w:rsidRPr="00344735">
              <w:rPr>
                <w:rFonts w:cs="Calibri"/>
                <w:color w:val="000000"/>
                <w:sz w:val="24"/>
                <w:szCs w:val="24"/>
              </w:rPr>
              <w:t xml:space="preserve">, T. Massimo 2003. </w:t>
            </w:r>
            <w:r>
              <w:rPr>
                <w:rFonts w:cs="Calibri"/>
                <w:color w:val="000000"/>
                <w:sz w:val="24"/>
                <w:szCs w:val="24"/>
                <w:lang w:val="en-US"/>
              </w:rPr>
              <w:t>Requirements for Reproducibility, Trueness and Error of Measurement in Internal Quality Control Schemes</w:t>
            </w:r>
            <w:proofErr w:type="gramStart"/>
            <w:r>
              <w:rPr>
                <w:rFonts w:cs="Calibri"/>
                <w:color w:val="000000"/>
                <w:sz w:val="24"/>
                <w:szCs w:val="24"/>
                <w:lang w:val="en-US"/>
              </w:rPr>
              <w:t>, ,</w:t>
            </w:r>
            <w:proofErr w:type="gramEnd"/>
            <w:r>
              <w:rPr>
                <w:rFonts w:cs="Calibri"/>
                <w:color w:val="000000"/>
                <w:sz w:val="24"/>
                <w:szCs w:val="24"/>
                <w:lang w:val="en-US"/>
              </w:rPr>
              <w:t xml:space="preserve"> </w:t>
            </w:r>
            <w:proofErr w:type="spellStart"/>
            <w:r>
              <w:rPr>
                <w:rFonts w:cs="Calibri"/>
                <w:color w:val="000000"/>
                <w:sz w:val="24"/>
                <w:szCs w:val="24"/>
                <w:lang w:val="en-US"/>
              </w:rPr>
              <w:t>Clin</w:t>
            </w:r>
            <w:proofErr w:type="spellEnd"/>
            <w:r>
              <w:rPr>
                <w:rFonts w:cs="Calibri"/>
                <w:color w:val="000000"/>
                <w:sz w:val="24"/>
                <w:szCs w:val="24"/>
                <w:lang w:val="en-US"/>
              </w:rPr>
              <w:t xml:space="preserve"> </w:t>
            </w:r>
            <w:proofErr w:type="spellStart"/>
            <w:r>
              <w:rPr>
                <w:rFonts w:cs="Calibri"/>
                <w:color w:val="000000"/>
                <w:sz w:val="24"/>
                <w:szCs w:val="24"/>
                <w:lang w:val="en-US"/>
              </w:rPr>
              <w:t>Chem</w:t>
            </w:r>
            <w:proofErr w:type="spellEnd"/>
            <w:r>
              <w:rPr>
                <w:rFonts w:cs="Calibri"/>
                <w:color w:val="000000"/>
                <w:sz w:val="24"/>
                <w:szCs w:val="24"/>
                <w:lang w:val="en-US"/>
              </w:rPr>
              <w:t xml:space="preserve"> Lab Med 2003, 41 (5) : 693-699.J.O. Westgard 2003. Internal quality control: planning and implementation strategies</w:t>
            </w:r>
            <w:proofErr w:type="gramStart"/>
            <w:r>
              <w:rPr>
                <w:rFonts w:cs="Calibri"/>
                <w:color w:val="000000"/>
                <w:sz w:val="24"/>
                <w:szCs w:val="24"/>
                <w:lang w:val="en-US"/>
              </w:rPr>
              <w:t>, ,</w:t>
            </w:r>
            <w:proofErr w:type="gramEnd"/>
            <w:r>
              <w:rPr>
                <w:rFonts w:cs="Calibri"/>
                <w:color w:val="000000"/>
                <w:sz w:val="24"/>
                <w:szCs w:val="24"/>
                <w:lang w:val="en-US"/>
              </w:rPr>
              <w:t xml:space="preserve"> Ann </w:t>
            </w:r>
            <w:proofErr w:type="spellStart"/>
            <w:r>
              <w:rPr>
                <w:rFonts w:cs="Calibri"/>
                <w:color w:val="000000"/>
                <w:sz w:val="24"/>
                <w:szCs w:val="24"/>
                <w:lang w:val="en-US"/>
              </w:rPr>
              <w:t>Clin</w:t>
            </w:r>
            <w:proofErr w:type="spellEnd"/>
            <w:r>
              <w:rPr>
                <w:rFonts w:cs="Calibri"/>
                <w:color w:val="000000"/>
                <w:sz w:val="24"/>
                <w:szCs w:val="24"/>
                <w:lang w:val="en-US"/>
              </w:rPr>
              <w:t xml:space="preserve"> </w:t>
            </w:r>
            <w:proofErr w:type="spellStart"/>
            <w:r>
              <w:rPr>
                <w:rFonts w:cs="Calibri"/>
                <w:color w:val="000000"/>
                <w:sz w:val="24"/>
                <w:szCs w:val="24"/>
                <w:lang w:val="en-US"/>
              </w:rPr>
              <w:t>Biochem</w:t>
            </w:r>
            <w:proofErr w:type="spellEnd"/>
            <w:r>
              <w:rPr>
                <w:rFonts w:cs="Calibri"/>
                <w:color w:val="000000"/>
                <w:sz w:val="24"/>
                <w:szCs w:val="24"/>
                <w:lang w:val="en-US"/>
              </w:rPr>
              <w:t xml:space="preserve">, 2003, 40 : 593-611. </w:t>
            </w:r>
          </w:p>
          <w:p w:rsidR="006D25B3" w:rsidRDefault="006D25B3" w:rsidP="00DA2DC3">
            <w:pPr>
              <w:autoSpaceDE w:val="0"/>
              <w:autoSpaceDN w:val="0"/>
              <w:adjustRightInd w:val="0"/>
              <w:spacing w:after="0" w:line="240" w:lineRule="auto"/>
              <w:jc w:val="both"/>
              <w:rPr>
                <w:rFonts w:cs="Calibri"/>
                <w:color w:val="000000"/>
                <w:sz w:val="24"/>
                <w:szCs w:val="24"/>
                <w:lang w:val="en-US"/>
              </w:rPr>
            </w:pPr>
            <w:r>
              <w:rPr>
                <w:rFonts w:cs="Calibri"/>
                <w:color w:val="000000"/>
                <w:sz w:val="24"/>
                <w:szCs w:val="24"/>
                <w:lang w:val="en-US"/>
              </w:rPr>
              <w:t>J.O. Westgard, P.L. Barry 1986. Cost-effective quality control: managing the quality and productivity of analytical processes</w:t>
            </w:r>
            <w:proofErr w:type="gramStart"/>
            <w:r>
              <w:rPr>
                <w:rFonts w:cs="Calibri"/>
                <w:color w:val="000000"/>
                <w:sz w:val="24"/>
                <w:szCs w:val="24"/>
                <w:lang w:val="en-US"/>
              </w:rPr>
              <w:t>, ,</w:t>
            </w:r>
            <w:proofErr w:type="gramEnd"/>
            <w:r>
              <w:rPr>
                <w:rFonts w:cs="Calibri"/>
                <w:color w:val="000000"/>
                <w:sz w:val="24"/>
                <w:szCs w:val="24"/>
                <w:lang w:val="en-US"/>
              </w:rPr>
              <w:t xml:space="preserve"> AACC Press, 1986, ISBN 0 915274 35 3. </w:t>
            </w:r>
          </w:p>
          <w:p w:rsidR="006D25B3" w:rsidRDefault="006D25B3" w:rsidP="00DA2DC3">
            <w:pPr>
              <w:autoSpaceDE w:val="0"/>
              <w:autoSpaceDN w:val="0"/>
              <w:adjustRightInd w:val="0"/>
              <w:spacing w:after="0" w:line="240" w:lineRule="auto"/>
              <w:jc w:val="both"/>
              <w:rPr>
                <w:rFonts w:cs="Calibri"/>
                <w:color w:val="000000"/>
                <w:sz w:val="24"/>
                <w:szCs w:val="24"/>
                <w:lang w:val="en-US"/>
              </w:rPr>
            </w:pPr>
            <w:r>
              <w:rPr>
                <w:rFonts w:cs="Calibri"/>
                <w:color w:val="000000"/>
                <w:sz w:val="24"/>
                <w:szCs w:val="24"/>
                <w:lang w:val="en-US"/>
              </w:rPr>
              <w:t xml:space="preserve">Power functions for statistical control rules, J.O. Westgard, T. </w:t>
            </w:r>
            <w:proofErr w:type="spellStart"/>
            <w:r>
              <w:rPr>
                <w:rFonts w:cs="Calibri"/>
                <w:color w:val="000000"/>
                <w:sz w:val="24"/>
                <w:szCs w:val="24"/>
                <w:lang w:val="en-US"/>
              </w:rPr>
              <w:t>Groth</w:t>
            </w:r>
            <w:proofErr w:type="spellEnd"/>
            <w:r>
              <w:rPr>
                <w:rFonts w:cs="Calibri"/>
                <w:color w:val="000000"/>
                <w:sz w:val="24"/>
                <w:szCs w:val="24"/>
                <w:lang w:val="en-US"/>
              </w:rPr>
              <w:t xml:space="preserve">, </w:t>
            </w:r>
            <w:proofErr w:type="spellStart"/>
            <w:r>
              <w:rPr>
                <w:rFonts w:cs="Calibri"/>
                <w:color w:val="000000"/>
                <w:sz w:val="24"/>
                <w:szCs w:val="24"/>
                <w:lang w:val="en-US"/>
              </w:rPr>
              <w:t>Clin</w:t>
            </w:r>
            <w:proofErr w:type="spellEnd"/>
            <w:r>
              <w:rPr>
                <w:rFonts w:cs="Calibri"/>
                <w:color w:val="000000"/>
                <w:sz w:val="24"/>
                <w:szCs w:val="24"/>
                <w:lang w:val="en-US"/>
              </w:rPr>
              <w:t xml:space="preserve"> </w:t>
            </w:r>
            <w:proofErr w:type="spellStart"/>
            <w:r>
              <w:rPr>
                <w:rFonts w:cs="Calibri"/>
                <w:color w:val="000000"/>
                <w:sz w:val="24"/>
                <w:szCs w:val="24"/>
                <w:lang w:val="en-US"/>
              </w:rPr>
              <w:t>Chem</w:t>
            </w:r>
            <w:proofErr w:type="spellEnd"/>
            <w:r>
              <w:rPr>
                <w:rFonts w:cs="Calibri"/>
                <w:color w:val="000000"/>
                <w:sz w:val="24"/>
                <w:szCs w:val="24"/>
                <w:lang w:val="en-US"/>
              </w:rPr>
              <w:t>, 1979, 25/</w:t>
            </w:r>
            <w:proofErr w:type="gramStart"/>
            <w:r>
              <w:rPr>
                <w:rFonts w:cs="Calibri"/>
                <w:color w:val="000000"/>
                <w:sz w:val="24"/>
                <w:szCs w:val="24"/>
                <w:lang w:val="en-US"/>
              </w:rPr>
              <w:t>6 :</w:t>
            </w:r>
            <w:proofErr w:type="gramEnd"/>
            <w:r>
              <w:rPr>
                <w:rFonts w:cs="Calibri"/>
                <w:color w:val="000000"/>
                <w:sz w:val="24"/>
                <w:szCs w:val="24"/>
                <w:lang w:val="en-US"/>
              </w:rPr>
              <w:t xml:space="preserve"> 883-889. </w:t>
            </w:r>
          </w:p>
          <w:p w:rsidR="006D25B3" w:rsidRPr="00936BB4" w:rsidRDefault="006D25B3" w:rsidP="00DA2DC3">
            <w:pPr>
              <w:autoSpaceDE w:val="0"/>
              <w:autoSpaceDN w:val="0"/>
              <w:adjustRightInd w:val="0"/>
              <w:spacing w:after="0" w:line="240" w:lineRule="auto"/>
              <w:jc w:val="both"/>
              <w:rPr>
                <w:rFonts w:cs="Calibri"/>
                <w:color w:val="000000"/>
                <w:sz w:val="24"/>
                <w:szCs w:val="24"/>
                <w:lang w:val="en-US"/>
              </w:rPr>
            </w:pPr>
            <w:r>
              <w:rPr>
                <w:rFonts w:cs="Calibri"/>
                <w:color w:val="000000"/>
                <w:sz w:val="24"/>
                <w:szCs w:val="24"/>
                <w:lang w:val="en-US"/>
              </w:rPr>
              <w:t xml:space="preserve">J.O. Westgard, Westgard QC </w:t>
            </w:r>
            <w:proofErr w:type="spellStart"/>
            <w:r>
              <w:rPr>
                <w:rFonts w:cs="Calibri"/>
                <w:color w:val="000000"/>
                <w:sz w:val="24"/>
                <w:szCs w:val="24"/>
                <w:lang w:val="en-US"/>
              </w:rPr>
              <w:t>Inc</w:t>
            </w:r>
            <w:proofErr w:type="spellEnd"/>
            <w:r>
              <w:rPr>
                <w:rFonts w:cs="Calibri"/>
                <w:color w:val="000000"/>
                <w:sz w:val="24"/>
                <w:szCs w:val="24"/>
                <w:lang w:val="en-US"/>
              </w:rPr>
              <w:t xml:space="preserve"> 2001Six sigma quality design &amp; control – Desirable precision and requisite QC for laboratory measurement processes, 2001, ISBN 1 886958 16 5. </w:t>
            </w:r>
          </w:p>
        </w:tc>
      </w:tr>
      <w:tr w:rsidR="006D25B3" w:rsidRPr="00774337" w:rsidTr="00774337">
        <w:tc>
          <w:tcPr>
            <w:tcW w:w="2689" w:type="dxa"/>
          </w:tcPr>
          <w:p w:rsidR="006D25B3" w:rsidRPr="00774337" w:rsidRDefault="006D25B3" w:rsidP="00774337">
            <w:pPr>
              <w:spacing w:after="0" w:line="240" w:lineRule="auto"/>
            </w:pPr>
            <w:proofErr w:type="spellStart"/>
            <w:r>
              <w:rPr>
                <w:rFonts w:hint="cs"/>
                <w:rtl/>
              </w:rPr>
              <w:t>المطبوعت</w:t>
            </w:r>
            <w:proofErr w:type="spellEnd"/>
          </w:p>
          <w:p w:rsidR="006D25B3" w:rsidRPr="00774337" w:rsidRDefault="006D25B3" w:rsidP="00774337">
            <w:pPr>
              <w:spacing w:after="0" w:line="240" w:lineRule="auto"/>
            </w:pPr>
          </w:p>
        </w:tc>
        <w:tc>
          <w:tcPr>
            <w:tcW w:w="6371" w:type="dxa"/>
          </w:tcPr>
          <w:p w:rsidR="006D25B3" w:rsidRPr="001F013E" w:rsidRDefault="006D25B3" w:rsidP="00DA2DC3">
            <w:pPr>
              <w:spacing w:after="0" w:line="240" w:lineRule="auto"/>
              <w:jc w:val="both"/>
              <w:rPr>
                <w:sz w:val="24"/>
                <w:szCs w:val="24"/>
              </w:rPr>
            </w:pPr>
            <w:proofErr w:type="spellStart"/>
            <w:r>
              <w:rPr>
                <w:sz w:val="24"/>
                <w:szCs w:val="24"/>
              </w:rPr>
              <w:t>Boussoualim</w:t>
            </w:r>
            <w:proofErr w:type="spellEnd"/>
            <w:r>
              <w:rPr>
                <w:sz w:val="24"/>
                <w:szCs w:val="24"/>
              </w:rPr>
              <w:t xml:space="preserve"> </w:t>
            </w:r>
            <w:proofErr w:type="spellStart"/>
            <w:r>
              <w:rPr>
                <w:sz w:val="24"/>
                <w:szCs w:val="24"/>
              </w:rPr>
              <w:t>Naouel</w:t>
            </w:r>
            <w:proofErr w:type="spellEnd"/>
            <w:r w:rsidRPr="001F013E">
              <w:rPr>
                <w:sz w:val="24"/>
                <w:szCs w:val="24"/>
              </w:rPr>
              <w:t> .Polycopi</w:t>
            </w:r>
            <w:r>
              <w:rPr>
                <w:sz w:val="24"/>
                <w:szCs w:val="24"/>
              </w:rPr>
              <w:t>é</w:t>
            </w:r>
            <w:r w:rsidRPr="001F013E">
              <w:rPr>
                <w:sz w:val="24"/>
                <w:szCs w:val="24"/>
              </w:rPr>
              <w:t xml:space="preserve"> de Cours </w:t>
            </w:r>
            <w:r>
              <w:rPr>
                <w:sz w:val="24"/>
                <w:szCs w:val="24"/>
              </w:rPr>
              <w:t xml:space="preserve">de techniques d’analyses </w:t>
            </w:r>
            <w:proofErr w:type="spellStart"/>
            <w:r>
              <w:rPr>
                <w:sz w:val="24"/>
                <w:szCs w:val="24"/>
              </w:rPr>
              <w:t>expériementales</w:t>
            </w:r>
            <w:proofErr w:type="spellEnd"/>
            <w:r>
              <w:rPr>
                <w:sz w:val="24"/>
                <w:szCs w:val="24"/>
              </w:rPr>
              <w:t xml:space="preserve">, </w:t>
            </w:r>
            <w:proofErr w:type="spellStart"/>
            <w:r>
              <w:rPr>
                <w:sz w:val="24"/>
                <w:szCs w:val="24"/>
              </w:rPr>
              <w:t>lisence</w:t>
            </w:r>
            <w:proofErr w:type="spellEnd"/>
            <w:r>
              <w:rPr>
                <w:sz w:val="24"/>
                <w:szCs w:val="24"/>
              </w:rPr>
              <w:t xml:space="preserve"> microbiologie</w:t>
            </w:r>
            <w:r w:rsidRPr="001F013E">
              <w:rPr>
                <w:sz w:val="24"/>
                <w:szCs w:val="24"/>
              </w:rPr>
              <w:t>.201</w:t>
            </w:r>
            <w:r>
              <w:rPr>
                <w:sz w:val="24"/>
                <w:szCs w:val="24"/>
              </w:rPr>
              <w:t>6</w:t>
            </w:r>
          </w:p>
        </w:tc>
      </w:tr>
      <w:tr w:rsidR="006D25B3" w:rsidRPr="00774337" w:rsidTr="00774337">
        <w:tc>
          <w:tcPr>
            <w:tcW w:w="2689" w:type="dxa"/>
          </w:tcPr>
          <w:p w:rsidR="006D25B3" w:rsidRPr="00774337" w:rsidRDefault="006D25B3" w:rsidP="00774337">
            <w:pPr>
              <w:spacing w:after="0" w:line="240" w:lineRule="auto"/>
            </w:pPr>
            <w:r>
              <w:rPr>
                <w:rFonts w:hint="cs"/>
                <w:rtl/>
              </w:rPr>
              <w:t xml:space="preserve">مواقع </w:t>
            </w:r>
            <w:proofErr w:type="spellStart"/>
            <w:r>
              <w:rPr>
                <w:rFonts w:hint="cs"/>
                <w:rtl/>
              </w:rPr>
              <w:t>الواب</w:t>
            </w:r>
            <w:proofErr w:type="spellEnd"/>
          </w:p>
          <w:p w:rsidR="006D25B3" w:rsidRPr="00774337" w:rsidRDefault="006D25B3" w:rsidP="00774337">
            <w:pPr>
              <w:spacing w:after="0" w:line="240" w:lineRule="auto"/>
            </w:pPr>
          </w:p>
        </w:tc>
        <w:tc>
          <w:tcPr>
            <w:tcW w:w="6371" w:type="dxa"/>
          </w:tcPr>
          <w:p w:rsidR="006D25B3" w:rsidRPr="00774337" w:rsidRDefault="006D25B3" w:rsidP="00DA2DC3">
            <w:pPr>
              <w:spacing w:after="0" w:line="240" w:lineRule="auto"/>
            </w:pPr>
            <w:r>
              <w:rPr>
                <w:rFonts w:ascii="Franklin Gothic Medium" w:hAnsi="Franklin Gothic Medium" w:cs="Franklin Gothic Medium"/>
                <w:color w:val="231F20"/>
                <w:sz w:val="36"/>
                <w:szCs w:val="36"/>
              </w:rPr>
              <w:t>/</w:t>
            </w:r>
          </w:p>
          <w:p w:rsidR="006D25B3" w:rsidRPr="00774337" w:rsidRDefault="006D25B3" w:rsidP="00DA2DC3">
            <w:pPr>
              <w:spacing w:after="0" w:line="240" w:lineRule="auto"/>
            </w:pPr>
          </w:p>
        </w:tc>
      </w:tr>
    </w:tbl>
    <w:p w:rsidR="002D07C3" w:rsidRDefault="002D07C3" w:rsidP="00D144DB"/>
    <w:p w:rsidR="009B73C9" w:rsidRDefault="00FC5E8D" w:rsidP="00BE6AF2">
      <w:r>
        <w:rPr>
          <w:b/>
          <w:bCs/>
          <w:noProof/>
          <w:u w:val="single"/>
          <w:lang w:val="en-US"/>
        </w:rPr>
        <mc:AlternateContent>
          <mc:Choice Requires="wps">
            <w:drawing>
              <wp:anchor distT="0" distB="0" distL="114300" distR="114300" simplePos="0" relativeHeight="251657728" behindDoc="0" locked="0" layoutInCell="1" allowOverlap="1">
                <wp:simplePos x="0" y="0"/>
                <wp:positionH relativeFrom="column">
                  <wp:posOffset>1595120</wp:posOffset>
                </wp:positionH>
                <wp:positionV relativeFrom="paragraph">
                  <wp:posOffset>326390</wp:posOffset>
                </wp:positionV>
                <wp:extent cx="2857500" cy="1895475"/>
                <wp:effectExtent l="13970" t="12065" r="5080" b="6985"/>
                <wp:wrapNone/>
                <wp:docPr id="1" name="Zone de text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1895475"/>
                        </a:xfrm>
                        <a:prstGeom prst="rect">
                          <a:avLst/>
                        </a:prstGeom>
                        <a:solidFill>
                          <a:srgbClr val="FFFFFF"/>
                        </a:solidFill>
                        <a:ln w="6350">
                          <a:solidFill>
                            <a:srgbClr val="000000"/>
                          </a:solidFill>
                          <a:miter lim="800000"/>
                          <a:headEnd/>
                          <a:tailEnd/>
                        </a:ln>
                      </wps:spPr>
                      <wps:txbx>
                        <w:txbxContent>
                          <w:p w:rsidR="00AE28C0" w:rsidRPr="009862F5" w:rsidRDefault="00AE28C0" w:rsidP="00BE6AF2">
                            <w:pPr>
                              <w:jc w:val="center"/>
                              <w:rPr>
                                <w:b/>
                                <w:bCs/>
                                <w:sz w:val="32"/>
                                <w:szCs w:val="32"/>
                                <w:u w:val="single"/>
                                <w:rtl/>
                              </w:rPr>
                            </w:pPr>
                            <w:r w:rsidRPr="009862F5">
                              <w:rPr>
                                <w:rFonts w:hint="cs"/>
                                <w:b/>
                                <w:bCs/>
                                <w:sz w:val="32"/>
                                <w:szCs w:val="32"/>
                                <w:u w:val="single"/>
                                <w:rtl/>
                              </w:rPr>
                              <w:t>ختم القسم</w:t>
                            </w:r>
                          </w:p>
                          <w:p w:rsidR="00AE28C0" w:rsidRPr="00BE6AF2" w:rsidRDefault="00AE28C0" w:rsidP="00BE6AF2">
                            <w:pPr>
                              <w:jc w:val="center"/>
                              <w:rPr>
                                <w:b/>
                                <w:bCs/>
                                <w:u w:val="singl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3" o:spid="_x0000_s1026" type="#_x0000_t202" style="position:absolute;margin-left:125.6pt;margin-top:25.7pt;width:225pt;height:149.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" strokeweight=".5pt">
                <v:textbox>
                  <w:txbxContent>
                    <w:p w:rsidR="00AE28C0" w:rsidRPr="009862F5" w:rsidRDefault="00AE28C0" w:rsidP="00BE6AF2">
                      <w:pPr>
                        <w:jc w:val="center"/>
                        <w:rPr>
                          <w:b/>
                          <w:bCs/>
                          <w:sz w:val="32"/>
                          <w:szCs w:val="32"/>
                          <w:u w:val="single"/>
                          <w:rtl/>
                        </w:rPr>
                      </w:pPr>
                      <w:r w:rsidRPr="009862F5">
                        <w:rPr>
                          <w:rFonts w:hint="cs"/>
                          <w:b/>
                          <w:bCs/>
                          <w:sz w:val="32"/>
                          <w:szCs w:val="32"/>
                          <w:u w:val="single"/>
                          <w:rtl/>
                        </w:rPr>
                        <w:t>ختم القسم</w:t>
                      </w:r>
                    </w:p>
                    <w:p w:rsidR="00AE28C0" w:rsidRPr="00BE6AF2" w:rsidRDefault="00AE28C0" w:rsidP="00BE6AF2">
                      <w:pPr>
                        <w:jc w:val="center"/>
                        <w:rPr>
                          <w:b/>
                          <w:bCs/>
                          <w:u w:val="single"/>
                        </w:rPr>
                      </w:pPr>
                    </w:p>
                  </w:txbxContent>
                </v:textbox>
              </v:shape>
            </w:pict>
          </mc:Fallback>
        </mc:AlternateContent>
      </w:r>
    </w:p>
    <w:sectPr w:rsidR="009B73C9" w:rsidSect="00964296">
      <w:pgSz w:w="11906" w:h="16838"/>
      <w:pgMar w:top="851" w:right="1418"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11466F"/>
    <w:multiLevelType w:val="multilevel"/>
    <w:tmpl w:val="5EF430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1">
    <w:nsid w:val="1A71247C"/>
    <w:multiLevelType w:val="multilevel"/>
    <w:tmpl w:val="BB649DD2"/>
    <w:lvl w:ilvl="0">
      <w:start w:val="1"/>
      <w:numFmt w:val="decimal"/>
      <w:lvlText w:val="%1."/>
      <w:lvlJc w:val="left"/>
      <w:pPr>
        <w:tabs>
          <w:tab w:val="num" w:pos="720"/>
        </w:tabs>
        <w:ind w:left="720" w:hanging="720"/>
      </w:pPr>
    </w:lvl>
    <w:lvl w:ilvl="1">
      <w:start w:val="1"/>
      <w:numFmt w:val="decimal"/>
      <w:pStyle w:val="Titre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A9C7934"/>
    <w:multiLevelType w:val="hybridMultilevel"/>
    <w:tmpl w:val="71F41F9C"/>
    <w:lvl w:ilvl="0" w:tplc="219A9CA6">
      <w:start w:val="1"/>
      <w:numFmt w:val="decimal"/>
      <w:lvlText w:val="%1.1.1.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21351959"/>
    <w:multiLevelType w:val="hybridMultilevel"/>
    <w:tmpl w:val="2736B806"/>
    <w:lvl w:ilvl="0" w:tplc="73760580">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21493204"/>
    <w:multiLevelType w:val="hybridMultilevel"/>
    <w:tmpl w:val="120CC21A"/>
    <w:lvl w:ilvl="0" w:tplc="5DBA1334">
      <w:start w:val="1"/>
      <w:numFmt w:val="decimal"/>
      <w:lvlText w:val="(%1)"/>
      <w:lvlJc w:val="left"/>
      <w:pPr>
        <w:ind w:left="1352" w:hanging="360"/>
      </w:pPr>
      <w:rPr>
        <w:rFonts w:hint="default"/>
      </w:rPr>
    </w:lvl>
    <w:lvl w:ilvl="1" w:tplc="040C0019" w:tentative="1">
      <w:start w:val="1"/>
      <w:numFmt w:val="lowerLetter"/>
      <w:lvlText w:val="%2."/>
      <w:lvlJc w:val="left"/>
      <w:pPr>
        <w:ind w:left="2072" w:hanging="360"/>
      </w:pPr>
    </w:lvl>
    <w:lvl w:ilvl="2" w:tplc="040C001B" w:tentative="1">
      <w:start w:val="1"/>
      <w:numFmt w:val="lowerRoman"/>
      <w:lvlText w:val="%3."/>
      <w:lvlJc w:val="right"/>
      <w:pPr>
        <w:ind w:left="2792" w:hanging="180"/>
      </w:pPr>
    </w:lvl>
    <w:lvl w:ilvl="3" w:tplc="040C000F" w:tentative="1">
      <w:start w:val="1"/>
      <w:numFmt w:val="decimal"/>
      <w:lvlText w:val="%4."/>
      <w:lvlJc w:val="left"/>
      <w:pPr>
        <w:ind w:left="3512" w:hanging="360"/>
      </w:pPr>
    </w:lvl>
    <w:lvl w:ilvl="4" w:tplc="040C0019" w:tentative="1">
      <w:start w:val="1"/>
      <w:numFmt w:val="lowerLetter"/>
      <w:lvlText w:val="%5."/>
      <w:lvlJc w:val="left"/>
      <w:pPr>
        <w:ind w:left="4232" w:hanging="360"/>
      </w:pPr>
    </w:lvl>
    <w:lvl w:ilvl="5" w:tplc="040C001B" w:tentative="1">
      <w:start w:val="1"/>
      <w:numFmt w:val="lowerRoman"/>
      <w:lvlText w:val="%6."/>
      <w:lvlJc w:val="right"/>
      <w:pPr>
        <w:ind w:left="4952" w:hanging="180"/>
      </w:pPr>
    </w:lvl>
    <w:lvl w:ilvl="6" w:tplc="040C000F" w:tentative="1">
      <w:start w:val="1"/>
      <w:numFmt w:val="decimal"/>
      <w:lvlText w:val="%7."/>
      <w:lvlJc w:val="left"/>
      <w:pPr>
        <w:ind w:left="5672" w:hanging="360"/>
      </w:pPr>
    </w:lvl>
    <w:lvl w:ilvl="7" w:tplc="040C0019" w:tentative="1">
      <w:start w:val="1"/>
      <w:numFmt w:val="lowerLetter"/>
      <w:lvlText w:val="%8."/>
      <w:lvlJc w:val="left"/>
      <w:pPr>
        <w:ind w:left="6392" w:hanging="360"/>
      </w:pPr>
    </w:lvl>
    <w:lvl w:ilvl="8" w:tplc="040C001B" w:tentative="1">
      <w:start w:val="1"/>
      <w:numFmt w:val="lowerRoman"/>
      <w:lvlText w:val="%9."/>
      <w:lvlJc w:val="right"/>
      <w:pPr>
        <w:ind w:left="7112" w:hanging="180"/>
      </w:pPr>
    </w:lvl>
  </w:abstractNum>
  <w:abstractNum w:abstractNumId="5">
    <w:nsid w:val="3E2D73B7"/>
    <w:multiLevelType w:val="multilevel"/>
    <w:tmpl w:val="15E2E716"/>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5D7D5BC6"/>
    <w:multiLevelType w:val="multilevel"/>
    <w:tmpl w:val="1FD8EBC4"/>
    <w:lvl w:ilvl="0">
      <w:start w:val="1"/>
      <w:numFmt w:val="decimal"/>
      <w:pStyle w:val="Titr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67EB00B0"/>
    <w:multiLevelType w:val="multilevel"/>
    <w:tmpl w:val="9754017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pStyle w:val="Titre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3"/>
  </w:num>
  <w:num w:numId="2">
    <w:abstractNumId w:val="2"/>
  </w:num>
  <w:num w:numId="3">
    <w:abstractNumId w:val="2"/>
  </w:num>
  <w:num w:numId="4">
    <w:abstractNumId w:val="2"/>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6"/>
  </w:num>
  <w:num w:numId="13">
    <w:abstractNumId w:val="0"/>
  </w:num>
  <w:num w:numId="14">
    <w:abstractNumId w:val="5"/>
  </w:num>
  <w:num w:numId="15">
    <w:abstractNumId w:val="1"/>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FD2"/>
    <w:rsid w:val="00021ECA"/>
    <w:rsid w:val="000312CD"/>
    <w:rsid w:val="000371C0"/>
    <w:rsid w:val="000A2139"/>
    <w:rsid w:val="000C19B5"/>
    <w:rsid w:val="000C63FC"/>
    <w:rsid w:val="00121DA8"/>
    <w:rsid w:val="00155865"/>
    <w:rsid w:val="00155901"/>
    <w:rsid w:val="001A338C"/>
    <w:rsid w:val="001B6C15"/>
    <w:rsid w:val="001D1D3B"/>
    <w:rsid w:val="001E12E7"/>
    <w:rsid w:val="001F298C"/>
    <w:rsid w:val="001F340A"/>
    <w:rsid w:val="002165F2"/>
    <w:rsid w:val="00236309"/>
    <w:rsid w:val="00277B9C"/>
    <w:rsid w:val="0029353E"/>
    <w:rsid w:val="002A2A2A"/>
    <w:rsid w:val="002B378B"/>
    <w:rsid w:val="002C67E7"/>
    <w:rsid w:val="002D07C3"/>
    <w:rsid w:val="002F0763"/>
    <w:rsid w:val="003002C4"/>
    <w:rsid w:val="00323CE6"/>
    <w:rsid w:val="00333F0C"/>
    <w:rsid w:val="0034159D"/>
    <w:rsid w:val="0036605F"/>
    <w:rsid w:val="003C1A49"/>
    <w:rsid w:val="003E5702"/>
    <w:rsid w:val="003F1728"/>
    <w:rsid w:val="00406172"/>
    <w:rsid w:val="00411D8C"/>
    <w:rsid w:val="0042399D"/>
    <w:rsid w:val="004331A8"/>
    <w:rsid w:val="00457208"/>
    <w:rsid w:val="004A3421"/>
    <w:rsid w:val="004A6397"/>
    <w:rsid w:val="004D05ED"/>
    <w:rsid w:val="005307B2"/>
    <w:rsid w:val="00595FC4"/>
    <w:rsid w:val="005F6BBF"/>
    <w:rsid w:val="00606FA1"/>
    <w:rsid w:val="0061109B"/>
    <w:rsid w:val="006142FA"/>
    <w:rsid w:val="00653D1C"/>
    <w:rsid w:val="00662DE5"/>
    <w:rsid w:val="00673AFF"/>
    <w:rsid w:val="0068070C"/>
    <w:rsid w:val="006873D3"/>
    <w:rsid w:val="006B258A"/>
    <w:rsid w:val="006B4A37"/>
    <w:rsid w:val="006D0532"/>
    <w:rsid w:val="006D25B3"/>
    <w:rsid w:val="006E6096"/>
    <w:rsid w:val="00733787"/>
    <w:rsid w:val="007515B5"/>
    <w:rsid w:val="00765534"/>
    <w:rsid w:val="00770375"/>
    <w:rsid w:val="00774337"/>
    <w:rsid w:val="007A62DA"/>
    <w:rsid w:val="007C31EF"/>
    <w:rsid w:val="007C40DD"/>
    <w:rsid w:val="007E39E8"/>
    <w:rsid w:val="007F07BD"/>
    <w:rsid w:val="007F2103"/>
    <w:rsid w:val="007F3496"/>
    <w:rsid w:val="008631EA"/>
    <w:rsid w:val="00897F09"/>
    <w:rsid w:val="008A5F23"/>
    <w:rsid w:val="008C6A18"/>
    <w:rsid w:val="008C6E60"/>
    <w:rsid w:val="008E3982"/>
    <w:rsid w:val="008E67C3"/>
    <w:rsid w:val="008F297C"/>
    <w:rsid w:val="008F2FE9"/>
    <w:rsid w:val="00920663"/>
    <w:rsid w:val="00950DB8"/>
    <w:rsid w:val="0096267E"/>
    <w:rsid w:val="00964296"/>
    <w:rsid w:val="009862F5"/>
    <w:rsid w:val="009A4FF8"/>
    <w:rsid w:val="009B522E"/>
    <w:rsid w:val="009B73C9"/>
    <w:rsid w:val="009E136F"/>
    <w:rsid w:val="00A0598F"/>
    <w:rsid w:val="00A21948"/>
    <w:rsid w:val="00A274BD"/>
    <w:rsid w:val="00A332DF"/>
    <w:rsid w:val="00A51AD1"/>
    <w:rsid w:val="00A54588"/>
    <w:rsid w:val="00A55690"/>
    <w:rsid w:val="00A56080"/>
    <w:rsid w:val="00A720FF"/>
    <w:rsid w:val="00AB6A9F"/>
    <w:rsid w:val="00AC718F"/>
    <w:rsid w:val="00AD5FD9"/>
    <w:rsid w:val="00AE28C0"/>
    <w:rsid w:val="00B109A7"/>
    <w:rsid w:val="00BD008E"/>
    <w:rsid w:val="00BD3330"/>
    <w:rsid w:val="00BE6AF2"/>
    <w:rsid w:val="00BE7223"/>
    <w:rsid w:val="00BF1D48"/>
    <w:rsid w:val="00C61DA5"/>
    <w:rsid w:val="00C85B48"/>
    <w:rsid w:val="00C85F25"/>
    <w:rsid w:val="00CD0552"/>
    <w:rsid w:val="00CF6046"/>
    <w:rsid w:val="00D144DB"/>
    <w:rsid w:val="00D14FFF"/>
    <w:rsid w:val="00D4787E"/>
    <w:rsid w:val="00D75F05"/>
    <w:rsid w:val="00D77DE4"/>
    <w:rsid w:val="00DB1B06"/>
    <w:rsid w:val="00DB2D8D"/>
    <w:rsid w:val="00E043A8"/>
    <w:rsid w:val="00E04AFD"/>
    <w:rsid w:val="00E27395"/>
    <w:rsid w:val="00E30CE9"/>
    <w:rsid w:val="00E41592"/>
    <w:rsid w:val="00EA2A34"/>
    <w:rsid w:val="00EB5CDD"/>
    <w:rsid w:val="00EF486D"/>
    <w:rsid w:val="00F005B7"/>
    <w:rsid w:val="00F16536"/>
    <w:rsid w:val="00F30DB8"/>
    <w:rsid w:val="00F51321"/>
    <w:rsid w:val="00F70E1D"/>
    <w:rsid w:val="00F80FD2"/>
    <w:rsid w:val="00F83870"/>
    <w:rsid w:val="00F90627"/>
    <w:rsid w:val="00FA1F1C"/>
    <w:rsid w:val="00FC3BB6"/>
    <w:rsid w:val="00FC5E8D"/>
    <w:rsid w:val="00FF53F4"/>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AD1"/>
    <w:pPr>
      <w:spacing w:after="160" w:line="259" w:lineRule="auto"/>
    </w:pPr>
    <w:rPr>
      <w:sz w:val="22"/>
      <w:szCs w:val="22"/>
      <w:lang w:eastAsia="en-US"/>
    </w:rPr>
  </w:style>
  <w:style w:type="paragraph" w:styleId="Titre1">
    <w:name w:val="heading 1"/>
    <w:basedOn w:val="Normal"/>
    <w:next w:val="Normal"/>
    <w:link w:val="Titre1Car"/>
    <w:uiPriority w:val="9"/>
    <w:qFormat/>
    <w:rsid w:val="008C6E60"/>
    <w:pPr>
      <w:keepNext/>
      <w:keepLines/>
      <w:numPr>
        <w:numId w:val="12"/>
      </w:numPr>
      <w:spacing w:before="120" w:after="120"/>
      <w:outlineLvl w:val="0"/>
    </w:pPr>
    <w:rPr>
      <w:rFonts w:ascii="Calibri Light" w:eastAsia="Times New Roman" w:hAnsi="Calibri Light" w:cs="Times New Roman"/>
      <w:b/>
      <w:bCs/>
      <w:color w:val="00B0F0"/>
      <w:sz w:val="32"/>
      <w:szCs w:val="32"/>
    </w:rPr>
  </w:style>
  <w:style w:type="paragraph" w:styleId="Titre2">
    <w:name w:val="heading 2"/>
    <w:basedOn w:val="Normal"/>
    <w:next w:val="Normal"/>
    <w:link w:val="Titre2Car"/>
    <w:autoRedefine/>
    <w:uiPriority w:val="9"/>
    <w:unhideWhenUsed/>
    <w:qFormat/>
    <w:rsid w:val="008C6E60"/>
    <w:pPr>
      <w:numPr>
        <w:ilvl w:val="1"/>
        <w:numId w:val="15"/>
      </w:numPr>
      <w:spacing w:before="160" w:after="120"/>
      <w:ind w:left="792" w:hanging="432"/>
      <w:outlineLvl w:val="1"/>
    </w:pPr>
    <w:rPr>
      <w:rFonts w:ascii="Calibri Light" w:eastAsia="Times New Roman" w:hAnsi="Calibri Light" w:cs="Times New Roman"/>
      <w:b/>
      <w:bCs/>
      <w:i/>
      <w:iCs/>
      <w:color w:val="00B0F0"/>
      <w:sz w:val="26"/>
      <w:szCs w:val="26"/>
    </w:rPr>
  </w:style>
  <w:style w:type="paragraph" w:styleId="Titre3">
    <w:name w:val="heading 3"/>
    <w:basedOn w:val="Normal"/>
    <w:next w:val="Normal"/>
    <w:link w:val="Titre3Car"/>
    <w:uiPriority w:val="9"/>
    <w:unhideWhenUsed/>
    <w:qFormat/>
    <w:rsid w:val="007A62DA"/>
    <w:pPr>
      <w:keepNext/>
      <w:keepLines/>
      <w:numPr>
        <w:ilvl w:val="2"/>
        <w:numId w:val="11"/>
      </w:numPr>
      <w:spacing w:before="40" w:after="0"/>
      <w:outlineLvl w:val="2"/>
    </w:pPr>
    <w:rPr>
      <w:rFonts w:ascii="Calibri Light" w:eastAsia="Times New Roman" w:hAnsi="Calibri Light" w:cs="Times New Roman"/>
      <w:color w:val="1F4D78"/>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C6E60"/>
    <w:rPr>
      <w:rFonts w:ascii="Calibri Light" w:eastAsia="Times New Roman" w:hAnsi="Calibri Light" w:cs="Times New Roman"/>
      <w:b/>
      <w:bCs/>
      <w:color w:val="00B0F0"/>
      <w:sz w:val="32"/>
      <w:szCs w:val="32"/>
    </w:rPr>
  </w:style>
  <w:style w:type="character" w:customStyle="1" w:styleId="Titre2Car">
    <w:name w:val="Titre 2 Car"/>
    <w:basedOn w:val="Policepardfaut"/>
    <w:link w:val="Titre2"/>
    <w:uiPriority w:val="9"/>
    <w:rsid w:val="008C6E60"/>
    <w:rPr>
      <w:rFonts w:ascii="Calibri Light" w:eastAsia="Times New Roman" w:hAnsi="Calibri Light" w:cs="Times New Roman"/>
      <w:b/>
      <w:bCs/>
      <w:i/>
      <w:iCs/>
      <w:color w:val="00B0F0"/>
      <w:sz w:val="26"/>
      <w:szCs w:val="26"/>
    </w:rPr>
  </w:style>
  <w:style w:type="character" w:customStyle="1" w:styleId="Titre3Car">
    <w:name w:val="Titre 3 Car"/>
    <w:basedOn w:val="Policepardfaut"/>
    <w:link w:val="Titre3"/>
    <w:uiPriority w:val="9"/>
    <w:rsid w:val="007A62DA"/>
    <w:rPr>
      <w:rFonts w:ascii="Calibri Light" w:eastAsia="Times New Roman" w:hAnsi="Calibri Light" w:cs="Times New Roman"/>
      <w:color w:val="1F4D78"/>
      <w:sz w:val="24"/>
      <w:szCs w:val="24"/>
    </w:rPr>
  </w:style>
  <w:style w:type="table" w:styleId="Grilledutableau">
    <w:name w:val="Table Grid"/>
    <w:basedOn w:val="TableauNormal"/>
    <w:uiPriority w:val="39"/>
    <w:rsid w:val="009B73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70E1D"/>
    <w:pPr>
      <w:ind w:left="720"/>
      <w:contextualSpacing/>
    </w:pPr>
  </w:style>
  <w:style w:type="character" w:styleId="Textedelespacerserv">
    <w:name w:val="Placeholder Text"/>
    <w:basedOn w:val="Policepardfaut"/>
    <w:uiPriority w:val="99"/>
    <w:semiHidden/>
    <w:rsid w:val="00277B9C"/>
    <w:rPr>
      <w:color w:val="808080"/>
    </w:rPr>
  </w:style>
  <w:style w:type="character" w:styleId="Lienhypertexte">
    <w:name w:val="Hyperlink"/>
    <w:basedOn w:val="Policepardfaut"/>
    <w:uiPriority w:val="99"/>
    <w:unhideWhenUsed/>
    <w:rsid w:val="00323CE6"/>
    <w:rPr>
      <w:color w:val="0563C1"/>
      <w:u w:val="single"/>
    </w:rPr>
  </w:style>
  <w:style w:type="paragraph" w:styleId="Textedebulles">
    <w:name w:val="Balloon Text"/>
    <w:basedOn w:val="Normal"/>
    <w:link w:val="TextedebullesCar"/>
    <w:uiPriority w:val="99"/>
    <w:semiHidden/>
    <w:unhideWhenUsed/>
    <w:rsid w:val="0092066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20663"/>
    <w:rPr>
      <w:rFonts w:ascii="Tahoma" w:hAnsi="Tahoma" w:cs="Tahoma"/>
      <w:sz w:val="16"/>
      <w:szCs w:val="16"/>
    </w:rPr>
  </w:style>
  <w:style w:type="paragraph" w:styleId="PrformatHTML">
    <w:name w:val="HTML Preformatted"/>
    <w:basedOn w:val="Normal"/>
    <w:link w:val="PrformatHTMLCar"/>
    <w:uiPriority w:val="99"/>
    <w:unhideWhenUsed/>
    <w:rsid w:val="00D77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PrformatHTMLCar">
    <w:name w:val="Préformaté HTML Car"/>
    <w:basedOn w:val="Policepardfaut"/>
    <w:link w:val="PrformatHTML"/>
    <w:uiPriority w:val="99"/>
    <w:rsid w:val="00D77DE4"/>
    <w:rPr>
      <w:rFonts w:ascii="Courier New" w:eastAsia="Times New Roman" w:hAnsi="Courier New" w:cs="Courier New"/>
      <w:lang w:val="en-US" w:eastAsia="en-US"/>
    </w:rPr>
  </w:style>
  <w:style w:type="character" w:customStyle="1" w:styleId="y2iqfc">
    <w:name w:val="y2iqfc"/>
    <w:basedOn w:val="Policepardfaut"/>
    <w:rsid w:val="00D77DE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1AD1"/>
    <w:pPr>
      <w:spacing w:after="160" w:line="259" w:lineRule="auto"/>
    </w:pPr>
    <w:rPr>
      <w:sz w:val="22"/>
      <w:szCs w:val="22"/>
      <w:lang w:eastAsia="en-US"/>
    </w:rPr>
  </w:style>
  <w:style w:type="paragraph" w:styleId="Titre1">
    <w:name w:val="heading 1"/>
    <w:basedOn w:val="Normal"/>
    <w:next w:val="Normal"/>
    <w:link w:val="Titre1Car"/>
    <w:uiPriority w:val="9"/>
    <w:qFormat/>
    <w:rsid w:val="008C6E60"/>
    <w:pPr>
      <w:keepNext/>
      <w:keepLines/>
      <w:numPr>
        <w:numId w:val="12"/>
      </w:numPr>
      <w:spacing w:before="120" w:after="120"/>
      <w:outlineLvl w:val="0"/>
    </w:pPr>
    <w:rPr>
      <w:rFonts w:ascii="Calibri Light" w:eastAsia="Times New Roman" w:hAnsi="Calibri Light" w:cs="Times New Roman"/>
      <w:b/>
      <w:bCs/>
      <w:color w:val="00B0F0"/>
      <w:sz w:val="32"/>
      <w:szCs w:val="32"/>
    </w:rPr>
  </w:style>
  <w:style w:type="paragraph" w:styleId="Titre2">
    <w:name w:val="heading 2"/>
    <w:basedOn w:val="Normal"/>
    <w:next w:val="Normal"/>
    <w:link w:val="Titre2Car"/>
    <w:autoRedefine/>
    <w:uiPriority w:val="9"/>
    <w:unhideWhenUsed/>
    <w:qFormat/>
    <w:rsid w:val="008C6E60"/>
    <w:pPr>
      <w:numPr>
        <w:ilvl w:val="1"/>
        <w:numId w:val="15"/>
      </w:numPr>
      <w:spacing w:before="160" w:after="120"/>
      <w:ind w:left="792" w:hanging="432"/>
      <w:outlineLvl w:val="1"/>
    </w:pPr>
    <w:rPr>
      <w:rFonts w:ascii="Calibri Light" w:eastAsia="Times New Roman" w:hAnsi="Calibri Light" w:cs="Times New Roman"/>
      <w:b/>
      <w:bCs/>
      <w:i/>
      <w:iCs/>
      <w:color w:val="00B0F0"/>
      <w:sz w:val="26"/>
      <w:szCs w:val="26"/>
    </w:rPr>
  </w:style>
  <w:style w:type="paragraph" w:styleId="Titre3">
    <w:name w:val="heading 3"/>
    <w:basedOn w:val="Normal"/>
    <w:next w:val="Normal"/>
    <w:link w:val="Titre3Car"/>
    <w:uiPriority w:val="9"/>
    <w:unhideWhenUsed/>
    <w:qFormat/>
    <w:rsid w:val="007A62DA"/>
    <w:pPr>
      <w:keepNext/>
      <w:keepLines/>
      <w:numPr>
        <w:ilvl w:val="2"/>
        <w:numId w:val="11"/>
      </w:numPr>
      <w:spacing w:before="40" w:after="0"/>
      <w:outlineLvl w:val="2"/>
    </w:pPr>
    <w:rPr>
      <w:rFonts w:ascii="Calibri Light" w:eastAsia="Times New Roman" w:hAnsi="Calibri Light" w:cs="Times New Roman"/>
      <w:color w:val="1F4D78"/>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C6E60"/>
    <w:rPr>
      <w:rFonts w:ascii="Calibri Light" w:eastAsia="Times New Roman" w:hAnsi="Calibri Light" w:cs="Times New Roman"/>
      <w:b/>
      <w:bCs/>
      <w:color w:val="00B0F0"/>
      <w:sz w:val="32"/>
      <w:szCs w:val="32"/>
    </w:rPr>
  </w:style>
  <w:style w:type="character" w:customStyle="1" w:styleId="Titre2Car">
    <w:name w:val="Titre 2 Car"/>
    <w:basedOn w:val="Policepardfaut"/>
    <w:link w:val="Titre2"/>
    <w:uiPriority w:val="9"/>
    <w:rsid w:val="008C6E60"/>
    <w:rPr>
      <w:rFonts w:ascii="Calibri Light" w:eastAsia="Times New Roman" w:hAnsi="Calibri Light" w:cs="Times New Roman"/>
      <w:b/>
      <w:bCs/>
      <w:i/>
      <w:iCs/>
      <w:color w:val="00B0F0"/>
      <w:sz w:val="26"/>
      <w:szCs w:val="26"/>
    </w:rPr>
  </w:style>
  <w:style w:type="character" w:customStyle="1" w:styleId="Titre3Car">
    <w:name w:val="Titre 3 Car"/>
    <w:basedOn w:val="Policepardfaut"/>
    <w:link w:val="Titre3"/>
    <w:uiPriority w:val="9"/>
    <w:rsid w:val="007A62DA"/>
    <w:rPr>
      <w:rFonts w:ascii="Calibri Light" w:eastAsia="Times New Roman" w:hAnsi="Calibri Light" w:cs="Times New Roman"/>
      <w:color w:val="1F4D78"/>
      <w:sz w:val="24"/>
      <w:szCs w:val="24"/>
    </w:rPr>
  </w:style>
  <w:style w:type="table" w:styleId="Grilledutableau">
    <w:name w:val="Table Grid"/>
    <w:basedOn w:val="TableauNormal"/>
    <w:uiPriority w:val="39"/>
    <w:rsid w:val="009B73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F70E1D"/>
    <w:pPr>
      <w:ind w:left="720"/>
      <w:contextualSpacing/>
    </w:pPr>
  </w:style>
  <w:style w:type="character" w:styleId="Textedelespacerserv">
    <w:name w:val="Placeholder Text"/>
    <w:basedOn w:val="Policepardfaut"/>
    <w:uiPriority w:val="99"/>
    <w:semiHidden/>
    <w:rsid w:val="00277B9C"/>
    <w:rPr>
      <w:color w:val="808080"/>
    </w:rPr>
  </w:style>
  <w:style w:type="character" w:styleId="Lienhypertexte">
    <w:name w:val="Hyperlink"/>
    <w:basedOn w:val="Policepardfaut"/>
    <w:uiPriority w:val="99"/>
    <w:unhideWhenUsed/>
    <w:rsid w:val="00323CE6"/>
    <w:rPr>
      <w:color w:val="0563C1"/>
      <w:u w:val="single"/>
    </w:rPr>
  </w:style>
  <w:style w:type="paragraph" w:styleId="Textedebulles">
    <w:name w:val="Balloon Text"/>
    <w:basedOn w:val="Normal"/>
    <w:link w:val="TextedebullesCar"/>
    <w:uiPriority w:val="99"/>
    <w:semiHidden/>
    <w:unhideWhenUsed/>
    <w:rsid w:val="0092066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20663"/>
    <w:rPr>
      <w:rFonts w:ascii="Tahoma" w:hAnsi="Tahoma" w:cs="Tahoma"/>
      <w:sz w:val="16"/>
      <w:szCs w:val="16"/>
    </w:rPr>
  </w:style>
  <w:style w:type="paragraph" w:styleId="PrformatHTML">
    <w:name w:val="HTML Preformatted"/>
    <w:basedOn w:val="Normal"/>
    <w:link w:val="PrformatHTMLCar"/>
    <w:uiPriority w:val="99"/>
    <w:unhideWhenUsed/>
    <w:rsid w:val="00D77D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PrformatHTMLCar">
    <w:name w:val="Préformaté HTML Car"/>
    <w:basedOn w:val="Policepardfaut"/>
    <w:link w:val="PrformatHTML"/>
    <w:uiPriority w:val="99"/>
    <w:rsid w:val="00D77DE4"/>
    <w:rPr>
      <w:rFonts w:ascii="Courier New" w:eastAsia="Times New Roman" w:hAnsi="Courier New" w:cs="Courier New"/>
      <w:lang w:val="en-US" w:eastAsia="en-US"/>
    </w:rPr>
  </w:style>
  <w:style w:type="character" w:customStyle="1" w:styleId="y2iqfc">
    <w:name w:val="y2iqfc"/>
    <w:basedOn w:val="Policepardfaut"/>
    <w:rsid w:val="00D77D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35491">
      <w:bodyDiv w:val="1"/>
      <w:marLeft w:val="0"/>
      <w:marRight w:val="0"/>
      <w:marTop w:val="0"/>
      <w:marBottom w:val="0"/>
      <w:divBdr>
        <w:top w:val="none" w:sz="0" w:space="0" w:color="auto"/>
        <w:left w:val="none" w:sz="0" w:space="0" w:color="auto"/>
        <w:bottom w:val="none" w:sz="0" w:space="0" w:color="auto"/>
        <w:right w:val="none" w:sz="0" w:space="0" w:color="auto"/>
      </w:divBdr>
    </w:div>
    <w:div w:id="39592597">
      <w:bodyDiv w:val="1"/>
      <w:marLeft w:val="0"/>
      <w:marRight w:val="0"/>
      <w:marTop w:val="0"/>
      <w:marBottom w:val="0"/>
      <w:divBdr>
        <w:top w:val="none" w:sz="0" w:space="0" w:color="auto"/>
        <w:left w:val="none" w:sz="0" w:space="0" w:color="auto"/>
        <w:bottom w:val="none" w:sz="0" w:space="0" w:color="auto"/>
        <w:right w:val="none" w:sz="0" w:space="0" w:color="auto"/>
      </w:divBdr>
    </w:div>
    <w:div w:id="41951942">
      <w:bodyDiv w:val="1"/>
      <w:marLeft w:val="0"/>
      <w:marRight w:val="0"/>
      <w:marTop w:val="0"/>
      <w:marBottom w:val="0"/>
      <w:divBdr>
        <w:top w:val="none" w:sz="0" w:space="0" w:color="auto"/>
        <w:left w:val="none" w:sz="0" w:space="0" w:color="auto"/>
        <w:bottom w:val="none" w:sz="0" w:space="0" w:color="auto"/>
        <w:right w:val="none" w:sz="0" w:space="0" w:color="auto"/>
      </w:divBdr>
    </w:div>
    <w:div w:id="75635029">
      <w:bodyDiv w:val="1"/>
      <w:marLeft w:val="0"/>
      <w:marRight w:val="0"/>
      <w:marTop w:val="0"/>
      <w:marBottom w:val="0"/>
      <w:divBdr>
        <w:top w:val="none" w:sz="0" w:space="0" w:color="auto"/>
        <w:left w:val="none" w:sz="0" w:space="0" w:color="auto"/>
        <w:bottom w:val="none" w:sz="0" w:space="0" w:color="auto"/>
        <w:right w:val="none" w:sz="0" w:space="0" w:color="auto"/>
      </w:divBdr>
    </w:div>
    <w:div w:id="87390899">
      <w:bodyDiv w:val="1"/>
      <w:marLeft w:val="0"/>
      <w:marRight w:val="0"/>
      <w:marTop w:val="0"/>
      <w:marBottom w:val="0"/>
      <w:divBdr>
        <w:top w:val="none" w:sz="0" w:space="0" w:color="auto"/>
        <w:left w:val="none" w:sz="0" w:space="0" w:color="auto"/>
        <w:bottom w:val="none" w:sz="0" w:space="0" w:color="auto"/>
        <w:right w:val="none" w:sz="0" w:space="0" w:color="auto"/>
      </w:divBdr>
    </w:div>
    <w:div w:id="97218366">
      <w:bodyDiv w:val="1"/>
      <w:marLeft w:val="0"/>
      <w:marRight w:val="0"/>
      <w:marTop w:val="0"/>
      <w:marBottom w:val="0"/>
      <w:divBdr>
        <w:top w:val="none" w:sz="0" w:space="0" w:color="auto"/>
        <w:left w:val="none" w:sz="0" w:space="0" w:color="auto"/>
        <w:bottom w:val="none" w:sz="0" w:space="0" w:color="auto"/>
        <w:right w:val="none" w:sz="0" w:space="0" w:color="auto"/>
      </w:divBdr>
    </w:div>
    <w:div w:id="182525306">
      <w:bodyDiv w:val="1"/>
      <w:marLeft w:val="0"/>
      <w:marRight w:val="0"/>
      <w:marTop w:val="0"/>
      <w:marBottom w:val="0"/>
      <w:divBdr>
        <w:top w:val="none" w:sz="0" w:space="0" w:color="auto"/>
        <w:left w:val="none" w:sz="0" w:space="0" w:color="auto"/>
        <w:bottom w:val="none" w:sz="0" w:space="0" w:color="auto"/>
        <w:right w:val="none" w:sz="0" w:space="0" w:color="auto"/>
      </w:divBdr>
    </w:div>
    <w:div w:id="296886274">
      <w:bodyDiv w:val="1"/>
      <w:marLeft w:val="0"/>
      <w:marRight w:val="0"/>
      <w:marTop w:val="0"/>
      <w:marBottom w:val="0"/>
      <w:divBdr>
        <w:top w:val="none" w:sz="0" w:space="0" w:color="auto"/>
        <w:left w:val="none" w:sz="0" w:space="0" w:color="auto"/>
        <w:bottom w:val="none" w:sz="0" w:space="0" w:color="auto"/>
        <w:right w:val="none" w:sz="0" w:space="0" w:color="auto"/>
      </w:divBdr>
    </w:div>
    <w:div w:id="312149664">
      <w:bodyDiv w:val="1"/>
      <w:marLeft w:val="0"/>
      <w:marRight w:val="0"/>
      <w:marTop w:val="0"/>
      <w:marBottom w:val="0"/>
      <w:divBdr>
        <w:top w:val="none" w:sz="0" w:space="0" w:color="auto"/>
        <w:left w:val="none" w:sz="0" w:space="0" w:color="auto"/>
        <w:bottom w:val="none" w:sz="0" w:space="0" w:color="auto"/>
        <w:right w:val="none" w:sz="0" w:space="0" w:color="auto"/>
      </w:divBdr>
    </w:div>
    <w:div w:id="349723413">
      <w:bodyDiv w:val="1"/>
      <w:marLeft w:val="0"/>
      <w:marRight w:val="0"/>
      <w:marTop w:val="0"/>
      <w:marBottom w:val="0"/>
      <w:divBdr>
        <w:top w:val="none" w:sz="0" w:space="0" w:color="auto"/>
        <w:left w:val="none" w:sz="0" w:space="0" w:color="auto"/>
        <w:bottom w:val="none" w:sz="0" w:space="0" w:color="auto"/>
        <w:right w:val="none" w:sz="0" w:space="0" w:color="auto"/>
      </w:divBdr>
    </w:div>
    <w:div w:id="687948615">
      <w:bodyDiv w:val="1"/>
      <w:marLeft w:val="0"/>
      <w:marRight w:val="0"/>
      <w:marTop w:val="0"/>
      <w:marBottom w:val="0"/>
      <w:divBdr>
        <w:top w:val="none" w:sz="0" w:space="0" w:color="auto"/>
        <w:left w:val="none" w:sz="0" w:space="0" w:color="auto"/>
        <w:bottom w:val="none" w:sz="0" w:space="0" w:color="auto"/>
        <w:right w:val="none" w:sz="0" w:space="0" w:color="auto"/>
      </w:divBdr>
    </w:div>
    <w:div w:id="712998134">
      <w:bodyDiv w:val="1"/>
      <w:marLeft w:val="0"/>
      <w:marRight w:val="0"/>
      <w:marTop w:val="0"/>
      <w:marBottom w:val="0"/>
      <w:divBdr>
        <w:top w:val="none" w:sz="0" w:space="0" w:color="auto"/>
        <w:left w:val="none" w:sz="0" w:space="0" w:color="auto"/>
        <w:bottom w:val="none" w:sz="0" w:space="0" w:color="auto"/>
        <w:right w:val="none" w:sz="0" w:space="0" w:color="auto"/>
      </w:divBdr>
    </w:div>
    <w:div w:id="723262900">
      <w:bodyDiv w:val="1"/>
      <w:marLeft w:val="0"/>
      <w:marRight w:val="0"/>
      <w:marTop w:val="0"/>
      <w:marBottom w:val="0"/>
      <w:divBdr>
        <w:top w:val="none" w:sz="0" w:space="0" w:color="auto"/>
        <w:left w:val="none" w:sz="0" w:space="0" w:color="auto"/>
        <w:bottom w:val="none" w:sz="0" w:space="0" w:color="auto"/>
        <w:right w:val="none" w:sz="0" w:space="0" w:color="auto"/>
      </w:divBdr>
    </w:div>
    <w:div w:id="826017309">
      <w:bodyDiv w:val="1"/>
      <w:marLeft w:val="0"/>
      <w:marRight w:val="0"/>
      <w:marTop w:val="0"/>
      <w:marBottom w:val="0"/>
      <w:divBdr>
        <w:top w:val="none" w:sz="0" w:space="0" w:color="auto"/>
        <w:left w:val="none" w:sz="0" w:space="0" w:color="auto"/>
        <w:bottom w:val="none" w:sz="0" w:space="0" w:color="auto"/>
        <w:right w:val="none" w:sz="0" w:space="0" w:color="auto"/>
      </w:divBdr>
    </w:div>
    <w:div w:id="1105423862">
      <w:bodyDiv w:val="1"/>
      <w:marLeft w:val="0"/>
      <w:marRight w:val="0"/>
      <w:marTop w:val="0"/>
      <w:marBottom w:val="0"/>
      <w:divBdr>
        <w:top w:val="none" w:sz="0" w:space="0" w:color="auto"/>
        <w:left w:val="none" w:sz="0" w:space="0" w:color="auto"/>
        <w:bottom w:val="none" w:sz="0" w:space="0" w:color="auto"/>
        <w:right w:val="none" w:sz="0" w:space="0" w:color="auto"/>
      </w:divBdr>
    </w:div>
    <w:div w:id="1123187613">
      <w:bodyDiv w:val="1"/>
      <w:marLeft w:val="0"/>
      <w:marRight w:val="0"/>
      <w:marTop w:val="0"/>
      <w:marBottom w:val="0"/>
      <w:divBdr>
        <w:top w:val="none" w:sz="0" w:space="0" w:color="auto"/>
        <w:left w:val="none" w:sz="0" w:space="0" w:color="auto"/>
        <w:bottom w:val="none" w:sz="0" w:space="0" w:color="auto"/>
        <w:right w:val="none" w:sz="0" w:space="0" w:color="auto"/>
      </w:divBdr>
    </w:div>
    <w:div w:id="1551727761">
      <w:bodyDiv w:val="1"/>
      <w:marLeft w:val="0"/>
      <w:marRight w:val="0"/>
      <w:marTop w:val="0"/>
      <w:marBottom w:val="0"/>
      <w:divBdr>
        <w:top w:val="none" w:sz="0" w:space="0" w:color="auto"/>
        <w:left w:val="none" w:sz="0" w:space="0" w:color="auto"/>
        <w:bottom w:val="none" w:sz="0" w:space="0" w:color="auto"/>
        <w:right w:val="none" w:sz="0" w:space="0" w:color="auto"/>
      </w:divBdr>
    </w:div>
    <w:div w:id="1561479968">
      <w:bodyDiv w:val="1"/>
      <w:marLeft w:val="0"/>
      <w:marRight w:val="0"/>
      <w:marTop w:val="0"/>
      <w:marBottom w:val="0"/>
      <w:divBdr>
        <w:top w:val="none" w:sz="0" w:space="0" w:color="auto"/>
        <w:left w:val="none" w:sz="0" w:space="0" w:color="auto"/>
        <w:bottom w:val="none" w:sz="0" w:space="0" w:color="auto"/>
        <w:right w:val="none" w:sz="0" w:space="0" w:color="auto"/>
      </w:divBdr>
    </w:div>
    <w:div w:id="1670208936">
      <w:bodyDiv w:val="1"/>
      <w:marLeft w:val="0"/>
      <w:marRight w:val="0"/>
      <w:marTop w:val="0"/>
      <w:marBottom w:val="0"/>
      <w:divBdr>
        <w:top w:val="none" w:sz="0" w:space="0" w:color="auto"/>
        <w:left w:val="none" w:sz="0" w:space="0" w:color="auto"/>
        <w:bottom w:val="none" w:sz="0" w:space="0" w:color="auto"/>
        <w:right w:val="none" w:sz="0" w:space="0" w:color="auto"/>
      </w:divBdr>
    </w:div>
    <w:div w:id="1692681913">
      <w:bodyDiv w:val="1"/>
      <w:marLeft w:val="0"/>
      <w:marRight w:val="0"/>
      <w:marTop w:val="0"/>
      <w:marBottom w:val="0"/>
      <w:divBdr>
        <w:top w:val="none" w:sz="0" w:space="0" w:color="auto"/>
        <w:left w:val="none" w:sz="0" w:space="0" w:color="auto"/>
        <w:bottom w:val="none" w:sz="0" w:space="0" w:color="auto"/>
        <w:right w:val="none" w:sz="0" w:space="0" w:color="auto"/>
      </w:divBdr>
    </w:div>
    <w:div w:id="1725905340">
      <w:bodyDiv w:val="1"/>
      <w:marLeft w:val="0"/>
      <w:marRight w:val="0"/>
      <w:marTop w:val="0"/>
      <w:marBottom w:val="0"/>
      <w:divBdr>
        <w:top w:val="none" w:sz="0" w:space="0" w:color="auto"/>
        <w:left w:val="none" w:sz="0" w:space="0" w:color="auto"/>
        <w:bottom w:val="none" w:sz="0" w:space="0" w:color="auto"/>
        <w:right w:val="none" w:sz="0" w:space="0" w:color="auto"/>
      </w:divBdr>
    </w:div>
    <w:div w:id="1787505393">
      <w:bodyDiv w:val="1"/>
      <w:marLeft w:val="0"/>
      <w:marRight w:val="0"/>
      <w:marTop w:val="0"/>
      <w:marBottom w:val="0"/>
      <w:divBdr>
        <w:top w:val="none" w:sz="0" w:space="0" w:color="auto"/>
        <w:left w:val="none" w:sz="0" w:space="0" w:color="auto"/>
        <w:bottom w:val="none" w:sz="0" w:space="0" w:color="auto"/>
        <w:right w:val="none" w:sz="0" w:space="0" w:color="auto"/>
      </w:divBdr>
    </w:div>
    <w:div w:id="1901357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ureau%20progress2\Downloads\SYLLABUS.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C1002D-2065-4A8B-89B5-2030E67D3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SYLLABUS</Template>
  <TotalTime>24</TotalTime>
  <Pages>4</Pages>
  <Words>1193</Words>
  <Characters>6805</Characters>
  <Application>Microsoft Office Word</Application>
  <DocSecurity>0</DocSecurity>
  <Lines>56</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bureau progress2</dc:creator>
  <cp:lastModifiedBy>Windows User</cp:lastModifiedBy>
  <cp:revision>12</cp:revision>
  <cp:lastPrinted>2023-02-19T12:06:00Z</cp:lastPrinted>
  <dcterms:created xsi:type="dcterms:W3CDTF">2023-12-18T16:21:00Z</dcterms:created>
  <dcterms:modified xsi:type="dcterms:W3CDTF">2023-12-20T18:54:00Z</dcterms:modified>
</cp:coreProperties>
</file>